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9520" w14:textId="77777777" w:rsidR="00511ECF" w:rsidRDefault="00511ECF" w:rsidP="00511ECF">
      <w:pPr>
        <w:jc w:val="center"/>
        <w:rPr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Патриотический обзор литературы</w:t>
      </w:r>
    </w:p>
    <w:p w14:paraId="7242B1D0" w14:textId="57468E41" w:rsidR="00291D9C" w:rsidRDefault="00511ECF" w:rsidP="00511ECF">
      <w:pPr>
        <w:jc w:val="center"/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1ECF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«Донбасс в песнях и поэзии»</w:t>
      </w:r>
    </w:p>
    <w:p w14:paraId="40CF79DD" w14:textId="77777777" w:rsidR="00631297" w:rsidRPr="00631297" w:rsidRDefault="00631297" w:rsidP="00631297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b/>
          <w:bCs/>
          <w:color w:val="000000"/>
          <w:lang w:eastAsia="ru-RU"/>
        </w:rPr>
      </w:pPr>
      <w:r w:rsidRPr="00631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Приближается одна из главных дат в  году – День Великой Победы. Для нас праздник Победы – это, прежде всего, триумф мира. А для ветеранов –  это выстраданная, заслуженная радость, которую они стремятся разделить со всеми. </w:t>
      </w:r>
    </w:p>
    <w:p w14:paraId="7282EED8" w14:textId="77777777" w:rsidR="00631297" w:rsidRPr="00631297" w:rsidRDefault="00631297" w:rsidP="00631297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 New Roman"/>
          <w:b/>
          <w:bCs/>
          <w:color w:val="000000"/>
          <w:lang w:eastAsia="ru-RU"/>
        </w:rPr>
      </w:pPr>
      <w:r w:rsidRPr="0063129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  Тема Великой Отечественной войны была и остается одной из ведущих в художественной литературе. Чем дальше уходят от нас те трагические события, тем ценнее становятся художественные произведения – свидетельства страниц нашей истории. Среди книг о войне встречаются разные: есть фронтовые, обнажающие эмоции не только героев, но и авторов; есть послевоенные, изображающие уставших людей; есть вдохновляющие, воспевающие мужество защитников… </w:t>
      </w:r>
    </w:p>
    <w:p w14:paraId="48CC40EF" w14:textId="42D07961" w:rsidR="00631297" w:rsidRPr="00631297" w:rsidRDefault="00631297" w:rsidP="00631297">
      <w:pPr>
        <w:shd w:val="clear" w:color="auto" w:fill="FFFFFF"/>
        <w:spacing w:after="0" w:line="240" w:lineRule="auto"/>
        <w:jc w:val="both"/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3129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  Предлагаем  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Вашему вниманию  </w:t>
      </w:r>
      <w:r w:rsidRPr="0063129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>произведени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631297"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  <w:t xml:space="preserve"> о войне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и не только о Великой Отечественной, но и отражающие настоящие события.</w:t>
      </w:r>
    </w:p>
    <w:p w14:paraId="3C82A4F6" w14:textId="49DEC0D5" w:rsidR="00511ECF" w:rsidRPr="00631297" w:rsidRDefault="00511ECF" w:rsidP="00631297">
      <w:pPr>
        <w:shd w:val="clear" w:color="auto" w:fill="FFFFFF"/>
        <w:spacing w:before="240" w:after="240" w:line="450" w:lineRule="atLeast"/>
        <w:jc w:val="center"/>
        <w:rPr>
          <w:rFonts w:ascii="PT Serif" w:eastAsia="Times New Roman" w:hAnsi="PT Serif" w:cs="Times New Roman"/>
          <w:b/>
          <w:bCs/>
          <w:color w:val="7030A0"/>
          <w:sz w:val="33"/>
          <w:szCs w:val="33"/>
          <w:lang w:eastAsia="ru-RU"/>
        </w:rPr>
      </w:pPr>
      <w:r w:rsidRPr="00511ECF">
        <w:rPr>
          <w:rFonts w:ascii="PT Serif" w:eastAsia="Times New Roman" w:hAnsi="PT Serif" w:cs="Times New Roman"/>
          <w:b/>
          <w:bCs/>
          <w:color w:val="7030A0"/>
          <w:sz w:val="33"/>
          <w:szCs w:val="33"/>
          <w:lang w:eastAsia="ru-RU"/>
        </w:rPr>
        <w:t>Книги: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511ECF" w14:paraId="78353DA7" w14:textId="77777777" w:rsidTr="00631297">
        <w:tc>
          <w:tcPr>
            <w:tcW w:w="3397" w:type="dxa"/>
          </w:tcPr>
          <w:p w14:paraId="17FBFC38" w14:textId="1A394B7A" w:rsidR="00511ECF" w:rsidRDefault="00511ECF" w:rsidP="00511ECF">
            <w:pPr>
              <w:spacing w:before="240" w:after="240" w:line="450" w:lineRule="atLeast"/>
              <w:rPr>
                <w:rFonts w:ascii="PT Serif" w:eastAsia="Times New Roman" w:hAnsi="PT Serif" w:cs="Times New Roman"/>
                <w:b/>
                <w:bCs/>
                <w:color w:val="2D2D2D"/>
                <w:sz w:val="33"/>
                <w:szCs w:val="33"/>
                <w:lang w:eastAsia="ru-RU"/>
              </w:rPr>
            </w:pPr>
            <w:r>
              <w:rPr>
                <w:rFonts w:ascii="PT Serif" w:eastAsia="Times New Roman" w:hAnsi="PT Serif" w:cs="Times New Roman"/>
                <w:b/>
                <w:bCs/>
                <w:noProof/>
                <w:color w:val="2D2D2D"/>
                <w:sz w:val="33"/>
                <w:szCs w:val="33"/>
                <w:lang w:eastAsia="ru-RU"/>
              </w:rPr>
              <w:drawing>
                <wp:inline distT="0" distB="0" distL="0" distR="0" wp14:anchorId="0241A573" wp14:editId="203B98E1">
                  <wp:extent cx="1923070" cy="2781300"/>
                  <wp:effectExtent l="0" t="0" r="127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116" cy="2784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14:paraId="4DA3E34F" w14:textId="77777777" w:rsidR="00511ECF" w:rsidRPr="00511ECF" w:rsidRDefault="00511ECF" w:rsidP="00631297">
            <w:pPr>
              <w:shd w:val="clear" w:color="auto" w:fill="F7F7F7"/>
              <w:outlineLvl w:val="0"/>
              <w:rPr>
                <w:rFonts w:ascii="Segoe UI" w:eastAsia="Times New Roman" w:hAnsi="Segoe UI" w:cs="Segoe UI"/>
                <w:b/>
                <w:bCs/>
                <w:color w:val="1A1A1A"/>
                <w:kern w:val="36"/>
                <w:sz w:val="32"/>
                <w:szCs w:val="32"/>
                <w:lang w:eastAsia="ru-RU"/>
              </w:rPr>
            </w:pPr>
            <w:r w:rsidRPr="00511ECF">
              <w:rPr>
                <w:rFonts w:ascii="Segoe UI" w:eastAsia="Times New Roman" w:hAnsi="Segoe UI" w:cs="Segoe UI"/>
                <w:b/>
                <w:bCs/>
                <w:color w:val="1A1A1A"/>
                <w:kern w:val="36"/>
                <w:sz w:val="32"/>
                <w:szCs w:val="32"/>
                <w:lang w:eastAsia="ru-RU"/>
              </w:rPr>
              <w:t xml:space="preserve">Донбасс 1943. Освобождение индустриального сердца России: </w:t>
            </w:r>
            <w:proofErr w:type="spellStart"/>
            <w:r w:rsidRPr="00511ECF">
              <w:rPr>
                <w:rFonts w:ascii="Segoe UI" w:eastAsia="Times New Roman" w:hAnsi="Segoe UI" w:cs="Segoe UI"/>
                <w:b/>
                <w:bCs/>
                <w:color w:val="1A1A1A"/>
                <w:kern w:val="36"/>
                <w:sz w:val="32"/>
                <w:szCs w:val="32"/>
                <w:lang w:eastAsia="ru-RU"/>
              </w:rPr>
              <w:t>Драбкин</w:t>
            </w:r>
            <w:proofErr w:type="spellEnd"/>
            <w:r w:rsidRPr="00511ECF">
              <w:rPr>
                <w:rFonts w:ascii="Segoe UI" w:eastAsia="Times New Roman" w:hAnsi="Segoe UI" w:cs="Segoe UI"/>
                <w:b/>
                <w:bCs/>
                <w:color w:val="1A1A1A"/>
                <w:kern w:val="36"/>
                <w:sz w:val="32"/>
                <w:szCs w:val="32"/>
                <w:lang w:eastAsia="ru-RU"/>
              </w:rPr>
              <w:t>, Исаев, Карасев</w:t>
            </w:r>
          </w:p>
          <w:p w14:paraId="3907B847" w14:textId="0F2FC41D" w:rsidR="00511ECF" w:rsidRPr="00631297" w:rsidRDefault="00631297" w:rsidP="00631297">
            <w:pPr>
              <w:spacing w:before="240" w:after="240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63129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 индустриальную эпоху Донбасс стал важнейшим промышленным регионом сначала Российской империи, а затем возникшего после революции 1917 г. молодого государства - СССР. Несмотря на титанические усилия, предпринятые в период индустриализации страны для строительства второго индустриального центра на Урале и в Сибири, Донбасс сохранил свое значение. Освобождение Донбасса имело большое экономическое и политическое значение, и это понимали по обе стороны фронта. Это стало причиной жестокой и бескомпромиссной борьбы на протяжении длительного времени.</w:t>
            </w:r>
          </w:p>
        </w:tc>
      </w:tr>
    </w:tbl>
    <w:p w14:paraId="52B9B558" w14:textId="698363E0" w:rsidR="00511ECF" w:rsidRPr="00511ECF" w:rsidRDefault="00511ECF" w:rsidP="00511ECF">
      <w:pPr>
        <w:shd w:val="clear" w:color="auto" w:fill="FFFFFF"/>
        <w:spacing w:before="240" w:after="240" w:line="240" w:lineRule="auto"/>
        <w:rPr>
          <w:rFonts w:ascii="Regnum Roboto" w:eastAsia="Times New Roman" w:hAnsi="Regnum Roboto" w:cs="Times New Roman"/>
          <w:color w:val="2D2D2D"/>
          <w:sz w:val="28"/>
          <w:szCs w:val="28"/>
          <w:lang w:eastAsia="ru-RU"/>
        </w:rPr>
      </w:pPr>
      <w:r w:rsidRPr="00511ECF">
        <w:rPr>
          <w:rFonts w:ascii="Regnum Roboto" w:eastAsia="Times New Roman" w:hAnsi="Regnum Roboto" w:cs="Times New Roman"/>
          <w:b/>
          <w:bCs/>
          <w:color w:val="2D2D2D"/>
          <w:sz w:val="28"/>
          <w:szCs w:val="28"/>
          <w:lang w:eastAsia="ru-RU"/>
        </w:rPr>
        <w:t xml:space="preserve">Захар </w:t>
      </w:r>
      <w:proofErr w:type="spellStart"/>
      <w:r w:rsidRPr="00511ECF">
        <w:rPr>
          <w:rFonts w:ascii="Regnum Roboto" w:eastAsia="Times New Roman" w:hAnsi="Regnum Roboto" w:cs="Times New Roman"/>
          <w:b/>
          <w:bCs/>
          <w:color w:val="2D2D2D"/>
          <w:sz w:val="28"/>
          <w:szCs w:val="28"/>
          <w:lang w:eastAsia="ru-RU"/>
        </w:rPr>
        <w:t>Прилепин</w:t>
      </w:r>
      <w:proofErr w:type="spellEnd"/>
      <w:r w:rsidRPr="00511ECF">
        <w:rPr>
          <w:rFonts w:ascii="Regnum Roboto" w:eastAsia="Times New Roman" w:hAnsi="Regnum Roboto" w:cs="Times New Roman"/>
          <w:b/>
          <w:bCs/>
          <w:color w:val="2D2D2D"/>
          <w:sz w:val="28"/>
          <w:szCs w:val="28"/>
          <w:lang w:eastAsia="ru-RU"/>
        </w:rPr>
        <w:t>. «Некоторые не попадут в ад»</w:t>
      </w:r>
    </w:p>
    <w:p w14:paraId="396ED9DE" w14:textId="77777777" w:rsidR="00511ECF" w:rsidRPr="00511ECF" w:rsidRDefault="00511ECF" w:rsidP="00511ECF">
      <w:pPr>
        <w:shd w:val="clear" w:color="auto" w:fill="FFFFFF"/>
        <w:spacing w:before="240" w:after="24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  <w:t xml:space="preserve">Известный современный писатель Захар </w:t>
      </w:r>
      <w:proofErr w:type="spellStart"/>
      <w:r w:rsidRPr="00511ECF"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  <w:t>Прилепин</w:t>
      </w:r>
      <w:proofErr w:type="spellEnd"/>
      <w:r w:rsidRPr="00511ECF"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  <w:t xml:space="preserve"> выпустил в 2019 году роман-</w:t>
      </w:r>
      <w:proofErr w:type="spellStart"/>
      <w:r w:rsidRPr="00511ECF"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  <w:t>фантасмогорию</w:t>
      </w:r>
      <w:proofErr w:type="spellEnd"/>
      <w:r w:rsidRPr="00511ECF"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  <w:t xml:space="preserve"> «Некоторые не попадут в ад». Несмотря на причудливое определение жанра, это практически документальная проза, рассказывающая о том, как и зачем автор поехал на эту войну, как и с кем плечом к плечу он там воевал, что он там увидел и пережил. Как поясняет он сам, «кто-то романы сочиняет — а я там живу».</w:t>
      </w:r>
    </w:p>
    <w:p w14:paraId="39C3CB99" w14:textId="137478CE" w:rsidR="00511ECF" w:rsidRPr="00511ECF" w:rsidRDefault="00511ECF" w:rsidP="00631297">
      <w:pPr>
        <w:shd w:val="clear" w:color="auto" w:fill="FFFFFF"/>
        <w:spacing w:before="240" w:after="240" w:line="450" w:lineRule="atLeast"/>
        <w:jc w:val="center"/>
        <w:rPr>
          <w:rFonts w:ascii="PT Serif" w:eastAsia="Times New Roman" w:hAnsi="PT Serif" w:cs="Times New Roman"/>
          <w:b/>
          <w:bCs/>
          <w:color w:val="7030A0"/>
          <w:sz w:val="33"/>
          <w:szCs w:val="33"/>
          <w:lang w:eastAsia="ru-RU"/>
        </w:rPr>
      </w:pPr>
      <w:r w:rsidRPr="00511ECF">
        <w:rPr>
          <w:rFonts w:ascii="PT Serif" w:eastAsia="Times New Roman" w:hAnsi="PT Serif" w:cs="Times New Roman"/>
          <w:b/>
          <w:bCs/>
          <w:color w:val="7030A0"/>
          <w:sz w:val="33"/>
          <w:szCs w:val="33"/>
          <w:lang w:eastAsia="ru-RU"/>
        </w:rPr>
        <w:lastRenderedPageBreak/>
        <w:t>Песни</w:t>
      </w:r>
      <w:r w:rsidR="00631297">
        <w:rPr>
          <w:rFonts w:ascii="PT Serif" w:eastAsia="Times New Roman" w:hAnsi="PT Serif" w:cs="Times New Roman"/>
          <w:b/>
          <w:bCs/>
          <w:color w:val="7030A0"/>
          <w:sz w:val="33"/>
          <w:szCs w:val="33"/>
          <w:lang w:eastAsia="ru-RU"/>
        </w:rPr>
        <w:t>:</w:t>
      </w:r>
    </w:p>
    <w:p w14:paraId="2766775D" w14:textId="14709C25" w:rsidR="00511ECF" w:rsidRPr="00511ECF" w:rsidRDefault="00511ECF" w:rsidP="00511ECF">
      <w:pPr>
        <w:shd w:val="clear" w:color="auto" w:fill="FFFFFF"/>
        <w:spacing w:before="240" w:after="24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  <w:t>Замечательная рок-певица </w:t>
      </w:r>
      <w:r w:rsidRPr="00511ECF">
        <w:rPr>
          <w:rFonts w:ascii="Regnum Roboto" w:eastAsia="Times New Roman" w:hAnsi="Regnum Roboto" w:cs="Times New Roman"/>
          <w:b/>
          <w:bCs/>
          <w:color w:val="2D2D2D"/>
          <w:sz w:val="24"/>
          <w:szCs w:val="24"/>
          <w:lang w:eastAsia="ru-RU"/>
        </w:rPr>
        <w:t>Юлия Чичерина</w:t>
      </w:r>
      <w:r w:rsidRPr="00511ECF"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  <w:t> уже давно неразрывно связана с Донбассом и интересами России в украинском деле. Её ценят простые слушатели и настоящие фронтовики.</w:t>
      </w:r>
    </w:p>
    <w:p w14:paraId="20FDE8E7" w14:textId="091779BC" w:rsidR="00511ECF" w:rsidRPr="00511ECF" w:rsidRDefault="00511ECF" w:rsidP="00511ECF">
      <w:pPr>
        <w:shd w:val="clear" w:color="auto" w:fill="FFFFFF"/>
        <w:spacing w:before="240" w:after="24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b/>
          <w:bCs/>
          <w:color w:val="2D2D2D"/>
          <w:sz w:val="24"/>
          <w:szCs w:val="24"/>
          <w:lang w:eastAsia="ru-RU"/>
        </w:rPr>
        <w:t xml:space="preserve"> Юлия Чичерина. «На передовой».</w:t>
      </w:r>
    </w:p>
    <w:p w14:paraId="47DCAFA6" w14:textId="77777777" w:rsidR="00511ECF" w:rsidRPr="00511ECF" w:rsidRDefault="00511ECF" w:rsidP="00511ECF">
      <w:pPr>
        <w:shd w:val="clear" w:color="auto" w:fill="FFFFFF"/>
        <w:spacing w:before="240" w:after="24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  <w:t>Это своего рода первая ласточка, клип 2016 года, когда Чичерина средствами искусства резко обозначила свою позицию.</w:t>
      </w:r>
    </w:p>
    <w:p w14:paraId="784B42F3" w14:textId="0EBC675D" w:rsidR="00511ECF" w:rsidRPr="00511ECF" w:rsidRDefault="00511ECF" w:rsidP="00511ECF">
      <w:pPr>
        <w:shd w:val="clear" w:color="auto" w:fill="FFFFFF"/>
        <w:spacing w:before="240" w:after="24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b/>
          <w:bCs/>
          <w:color w:val="2D2D2D"/>
          <w:sz w:val="24"/>
          <w:szCs w:val="24"/>
          <w:lang w:eastAsia="ru-RU"/>
        </w:rPr>
        <w:t>Её песня «Рвать»,</w:t>
      </w:r>
      <w:r w:rsidRPr="00511ECF"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  <w:t> посвященная погибшим командирам донбасского ополчения, которые тогда были маргиналами в глазах московского «приличного общества». Но которым сегодня посмертно дают ордена и чьими именами называют школы.</w:t>
      </w:r>
    </w:p>
    <w:p w14:paraId="7A5467B3" w14:textId="3F22EF6A" w:rsidR="00511ECF" w:rsidRDefault="00511ECF" w:rsidP="00511ECF">
      <w:pPr>
        <w:shd w:val="clear" w:color="auto" w:fill="FFFFFF"/>
        <w:spacing w:before="240" w:after="24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b/>
          <w:bCs/>
          <w:color w:val="2D2D2D"/>
          <w:sz w:val="24"/>
          <w:szCs w:val="24"/>
          <w:lang w:eastAsia="ru-RU"/>
        </w:rPr>
        <w:t>Песня Чичериной «Моя Спарта», </w:t>
      </w:r>
      <w:r w:rsidRPr="00511ECF"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  <w:t xml:space="preserve">посвящённая легендарному отряду «Спарта» и его командиру Владимиру </w:t>
      </w:r>
      <w:proofErr w:type="spellStart"/>
      <w:r w:rsidRPr="00511ECF"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  <w:t>Жоге</w:t>
      </w:r>
      <w:proofErr w:type="spellEnd"/>
      <w:r w:rsidRPr="00511ECF"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  <w:t>, посмертно награждённому званием Героя России.</w:t>
      </w:r>
    </w:p>
    <w:p w14:paraId="3A478349" w14:textId="24BD8E1D" w:rsidR="00CD2AC6" w:rsidRPr="00CD2AC6" w:rsidRDefault="00CD2AC6" w:rsidP="00511ECF">
      <w:pPr>
        <w:shd w:val="clear" w:color="auto" w:fill="FFFFFF"/>
        <w:spacing w:before="240" w:after="240" w:line="240" w:lineRule="auto"/>
        <w:rPr>
          <w:rFonts w:ascii="Regnum Roboto" w:eastAsia="Times New Roman" w:hAnsi="Regnum Roboto" w:cs="Times New Roman"/>
          <w:b/>
          <w:bCs/>
          <w:color w:val="2D2D2D"/>
          <w:sz w:val="24"/>
          <w:szCs w:val="24"/>
          <w:lang w:eastAsia="ru-RU"/>
        </w:rPr>
      </w:pPr>
      <w:r>
        <w:rPr>
          <w:rFonts w:ascii="Regnum Roboto" w:eastAsia="Times New Roman" w:hAnsi="Regnum Roboto" w:cs="Times New Roman"/>
          <w:b/>
          <w:bCs/>
          <w:color w:val="2D2D2D"/>
          <w:sz w:val="24"/>
          <w:szCs w:val="24"/>
          <w:lang w:eastAsia="ru-RU"/>
        </w:rPr>
        <w:t>Александр Розенбаум «Стрекоза»:</w:t>
      </w:r>
    </w:p>
    <w:p w14:paraId="42F7365B" w14:textId="1701B8A4" w:rsidR="00CD2AC6" w:rsidRDefault="00CD2AC6" w:rsidP="00511ECF">
      <w:pPr>
        <w:shd w:val="clear" w:color="auto" w:fill="FFFFFF"/>
        <w:spacing w:before="240" w:after="24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hyperlink r:id="rId5" w:history="1">
        <w:r w:rsidRPr="008C61C3">
          <w:rPr>
            <w:rStyle w:val="a4"/>
            <w:rFonts w:ascii="Regnum Roboto" w:eastAsia="Times New Roman" w:hAnsi="Regnum Roboto" w:cs="Times New Roman"/>
            <w:sz w:val="24"/>
            <w:szCs w:val="24"/>
            <w:lang w:eastAsia="ru-RU"/>
          </w:rPr>
          <w:t>https://vkvideo.ru/video589232582_456239939?ref_domain=valentinaderkina.tilda.ws</w:t>
        </w:r>
      </w:hyperlink>
      <w:r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  <w:t xml:space="preserve"> </w:t>
      </w:r>
    </w:p>
    <w:p w14:paraId="381537B5" w14:textId="77777777" w:rsidR="00CD2AC6" w:rsidRPr="00511ECF" w:rsidRDefault="00CD2AC6" w:rsidP="00511ECF">
      <w:pPr>
        <w:shd w:val="clear" w:color="auto" w:fill="FFFFFF"/>
        <w:spacing w:before="240" w:after="24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</w:p>
    <w:p w14:paraId="2D6D2960" w14:textId="2106E336" w:rsidR="00511ECF" w:rsidRDefault="00511ECF" w:rsidP="00CD2AC6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b/>
          <w:bCs/>
          <w:color w:val="2D2D2D"/>
          <w:sz w:val="33"/>
          <w:szCs w:val="33"/>
          <w:lang w:eastAsia="ru-RU"/>
        </w:rPr>
      </w:pPr>
      <w:r w:rsidRPr="00511ECF">
        <w:rPr>
          <w:rFonts w:ascii="PT Serif" w:eastAsia="Times New Roman" w:hAnsi="PT Serif" w:cs="Times New Roman"/>
          <w:b/>
          <w:bCs/>
          <w:color w:val="2D2D2D"/>
          <w:sz w:val="33"/>
          <w:szCs w:val="33"/>
          <w:lang w:eastAsia="ru-RU"/>
        </w:rPr>
        <w:t>Поэзия</w:t>
      </w:r>
    </w:p>
    <w:p w14:paraId="20475AE5" w14:textId="154A425D" w:rsidR="00CD2AC6" w:rsidRPr="00FB1580" w:rsidRDefault="00CD2AC6" w:rsidP="00CD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FB1580">
        <w:rPr>
          <w:rFonts w:ascii="Times New Roman" w:hAnsi="Times New Roman" w:cs="Times New Roman"/>
          <w:color w:val="2047B3"/>
          <w:sz w:val="28"/>
          <w:szCs w:val="28"/>
          <w:bdr w:val="none" w:sz="0" w:space="0" w:color="auto" w:frame="1"/>
          <w:shd w:val="clear" w:color="auto" w:fill="DCEFF5"/>
        </w:rPr>
        <w:t>Эти строчки для жителей Донбасса стали не просто классикой. И сегодня они стучат набатом, волнуя наши сердца.</w:t>
      </w:r>
      <w:r w:rsidRPr="00FB1580">
        <w:rPr>
          <w:rFonts w:ascii="Times New Roman" w:hAnsi="Times New Roman" w:cs="Times New Roman"/>
          <w:color w:val="2047B3"/>
          <w:sz w:val="28"/>
          <w:szCs w:val="28"/>
          <w:bdr w:val="none" w:sz="0" w:space="0" w:color="auto" w:frame="1"/>
          <w:shd w:val="clear" w:color="auto" w:fill="DCEFF5"/>
        </w:rPr>
        <w:t xml:space="preserve">  </w:t>
      </w:r>
      <w:r w:rsidRPr="00FB1580">
        <w:rPr>
          <w:rFonts w:ascii="Times New Roman" w:hAnsi="Times New Roman" w:cs="Times New Roman"/>
          <w:color w:val="2047B3"/>
          <w:sz w:val="28"/>
          <w:szCs w:val="28"/>
          <w:bdr w:val="none" w:sz="0" w:space="0" w:color="auto" w:frame="1"/>
          <w:shd w:val="clear" w:color="auto" w:fill="DCEFF5"/>
        </w:rPr>
        <w:t>Павел Беспощадный (настоящее имя Павел Иванов) посвятил все свое творчество родному Донбассу.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CD2AC6" w14:paraId="7FD2D2F5" w14:textId="77777777" w:rsidTr="00CD2AC6">
        <w:tc>
          <w:tcPr>
            <w:tcW w:w="5382" w:type="dxa"/>
          </w:tcPr>
          <w:p w14:paraId="25627652" w14:textId="77777777" w:rsidR="00CD2AC6" w:rsidRPr="00511ECF" w:rsidRDefault="00CD2AC6" w:rsidP="00CD2AC6">
            <w:pPr>
              <w:shd w:val="clear" w:color="auto" w:fill="FFFFFF"/>
              <w:spacing w:before="240" w:after="240" w:line="450" w:lineRule="atLeast"/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</w:pPr>
            <w:r w:rsidRPr="00FB1580">
              <w:rPr>
                <w:rFonts w:ascii="Times New Roman" w:hAnsi="Times New Roman" w:cs="Times New Roman"/>
                <w:color w:val="2047B3"/>
                <w:sz w:val="28"/>
                <w:szCs w:val="28"/>
                <w:bdr w:val="none" w:sz="0" w:space="0" w:color="auto" w:frame="1"/>
                <w:shd w:val="clear" w:color="auto" w:fill="DCEFF5"/>
              </w:rPr>
              <w:t>И нет земли прекрасней, вдохновенней,</w:t>
            </w:r>
            <w:r w:rsidRPr="00FB1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B1580">
              <w:rPr>
                <w:rFonts w:ascii="Times New Roman" w:hAnsi="Times New Roman" w:cs="Times New Roman"/>
                <w:color w:val="2047B3"/>
                <w:sz w:val="28"/>
                <w:szCs w:val="28"/>
                <w:bdr w:val="none" w:sz="0" w:space="0" w:color="auto" w:frame="1"/>
                <w:shd w:val="clear" w:color="auto" w:fill="DCEFF5"/>
              </w:rPr>
              <w:t>Где все творцом-народом создано.</w:t>
            </w:r>
            <w:r w:rsidRPr="00FB1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B1580">
              <w:rPr>
                <w:rFonts w:ascii="Times New Roman" w:hAnsi="Times New Roman" w:cs="Times New Roman"/>
                <w:color w:val="2047B3"/>
                <w:sz w:val="28"/>
                <w:szCs w:val="28"/>
                <w:bdr w:val="none" w:sz="0" w:space="0" w:color="auto" w:frame="1"/>
                <w:shd w:val="clear" w:color="auto" w:fill="DCEFF5"/>
              </w:rPr>
              <w:t>Донбасс никто не ставил на колени</w:t>
            </w:r>
            <w:r w:rsidRPr="00FB1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B1580">
              <w:rPr>
                <w:rFonts w:ascii="Times New Roman" w:hAnsi="Times New Roman" w:cs="Times New Roman"/>
                <w:color w:val="2047B3"/>
                <w:sz w:val="28"/>
                <w:szCs w:val="28"/>
                <w:bdr w:val="none" w:sz="0" w:space="0" w:color="auto" w:frame="1"/>
                <w:shd w:val="clear" w:color="auto" w:fill="DCEFF5"/>
              </w:rPr>
              <w:t>И никому поставить не дано!</w:t>
            </w:r>
            <w:r w:rsidRPr="00FB1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B1580">
              <w:rPr>
                <w:rFonts w:ascii="Times New Roman" w:hAnsi="Times New Roman" w:cs="Times New Roman"/>
                <w:color w:val="2047B3"/>
                <w:sz w:val="28"/>
                <w:szCs w:val="28"/>
                <w:bdr w:val="none" w:sz="0" w:space="0" w:color="auto" w:frame="1"/>
                <w:shd w:val="clear" w:color="auto" w:fill="DCEFF5"/>
              </w:rPr>
              <w:t>И нет Отчизны чище и священней,-</w:t>
            </w:r>
            <w:r w:rsidRPr="00FB1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B1580">
              <w:rPr>
                <w:rFonts w:ascii="Times New Roman" w:hAnsi="Times New Roman" w:cs="Times New Roman"/>
                <w:color w:val="2047B3"/>
                <w:sz w:val="28"/>
                <w:szCs w:val="28"/>
                <w:bdr w:val="none" w:sz="0" w:space="0" w:color="auto" w:frame="1"/>
                <w:shd w:val="clear" w:color="auto" w:fill="DCEFF5"/>
              </w:rPr>
              <w:t>Где все сердца сливаются в одно…</w:t>
            </w:r>
          </w:p>
          <w:p w14:paraId="2BCE2384" w14:textId="3B8DED7E" w:rsidR="00CD2AC6" w:rsidRPr="00FB1580" w:rsidRDefault="00CD2AC6" w:rsidP="00CD2AC6">
            <w:pPr>
              <w:spacing w:before="240" w:after="240" w:line="45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</w:pPr>
            <w:r w:rsidRPr="00FB1580">
              <w:rPr>
                <w:rFonts w:ascii="Times New Roman" w:hAnsi="Times New Roman" w:cs="Times New Roman"/>
                <w:color w:val="2047B3"/>
                <w:sz w:val="28"/>
                <w:szCs w:val="28"/>
                <w:shd w:val="clear" w:color="auto" w:fill="DCEFF5"/>
              </w:rPr>
              <w:t>(Клятва -1942 год. П. Беспощадный)</w:t>
            </w:r>
          </w:p>
        </w:tc>
        <w:tc>
          <w:tcPr>
            <w:tcW w:w="3963" w:type="dxa"/>
          </w:tcPr>
          <w:p w14:paraId="1E355A38" w14:textId="1ED7267D" w:rsidR="00CD2AC6" w:rsidRPr="00FB1580" w:rsidRDefault="00CD2AC6" w:rsidP="00511ECF">
            <w:pPr>
              <w:spacing w:before="240" w:after="240" w:line="450" w:lineRule="atLeast"/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  <w:lang w:eastAsia="ru-RU"/>
              </w:rPr>
            </w:pPr>
            <w:r w:rsidRPr="00FB1580">
              <w:rPr>
                <w:rFonts w:ascii="Times New Roman" w:eastAsia="Times New Roman" w:hAnsi="Times New Roman" w:cs="Times New Roman"/>
                <w:b/>
                <w:bCs/>
                <w:noProof/>
                <w:color w:val="2D2D2D"/>
                <w:sz w:val="28"/>
                <w:szCs w:val="28"/>
                <w:lang w:eastAsia="ru-RU"/>
              </w:rPr>
              <w:drawing>
                <wp:inline distT="0" distB="0" distL="0" distR="0" wp14:anchorId="691F816F" wp14:editId="49CB4DB7">
                  <wp:extent cx="1616929" cy="2352675"/>
                  <wp:effectExtent l="0" t="0" r="254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967" cy="2355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583883" w14:textId="77777777" w:rsidR="00FB1580" w:rsidRDefault="00FB1580" w:rsidP="00CD2AC6">
      <w:pPr>
        <w:shd w:val="clear" w:color="auto" w:fill="FFFFFF"/>
        <w:spacing w:after="0" w:line="240" w:lineRule="auto"/>
        <w:rPr>
          <w:b/>
          <w:bCs/>
          <w:i/>
          <w:iCs/>
          <w:sz w:val="28"/>
          <w:szCs w:val="28"/>
        </w:rPr>
      </w:pPr>
    </w:p>
    <w:p w14:paraId="38FA3A96" w14:textId="384D663E" w:rsidR="002F1F68" w:rsidRPr="002F1F68" w:rsidRDefault="002F1F68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b/>
          <w:bCs/>
          <w:color w:val="2D2D2D"/>
          <w:sz w:val="28"/>
          <w:szCs w:val="28"/>
          <w:lang w:eastAsia="ru-RU"/>
        </w:rPr>
      </w:pPr>
      <w:r w:rsidRPr="002F1F68">
        <w:rPr>
          <w:b/>
          <w:bCs/>
          <w:i/>
          <w:iCs/>
          <w:sz w:val="28"/>
          <w:szCs w:val="28"/>
        </w:rPr>
        <w:t>Донецкий край, в стихах воспетый</w:t>
      </w:r>
      <w:r w:rsidRPr="002F1F68">
        <w:rPr>
          <w:sz w:val="28"/>
          <w:szCs w:val="28"/>
        </w:rPr>
        <w:t xml:space="preserve"> : сборник лучших стихотворений участников открытого конкурса поэтического творчества «Донецкий край, в стихах воспетый» [Текст] / М-во культуры Донецкой Народной Республики, ГУК «Донец. </w:t>
      </w:r>
      <w:proofErr w:type="spellStart"/>
      <w:r w:rsidRPr="002F1F68">
        <w:rPr>
          <w:sz w:val="28"/>
          <w:szCs w:val="28"/>
        </w:rPr>
        <w:t>респ</w:t>
      </w:r>
      <w:proofErr w:type="spellEnd"/>
      <w:r w:rsidRPr="002F1F68">
        <w:rPr>
          <w:sz w:val="28"/>
          <w:szCs w:val="28"/>
        </w:rPr>
        <w:t xml:space="preserve">. </w:t>
      </w:r>
      <w:proofErr w:type="spellStart"/>
      <w:r w:rsidRPr="002F1F68">
        <w:rPr>
          <w:sz w:val="28"/>
          <w:szCs w:val="28"/>
        </w:rPr>
        <w:t>универс</w:t>
      </w:r>
      <w:proofErr w:type="spellEnd"/>
      <w:r w:rsidRPr="002F1F68">
        <w:rPr>
          <w:sz w:val="28"/>
          <w:szCs w:val="28"/>
        </w:rPr>
        <w:t xml:space="preserve">. науч. б-ка им. Н. К. Крупской»; сост. И. А. Пилипенко; </w:t>
      </w:r>
      <w:proofErr w:type="spellStart"/>
      <w:r w:rsidRPr="002F1F68">
        <w:rPr>
          <w:sz w:val="28"/>
          <w:szCs w:val="28"/>
        </w:rPr>
        <w:t>ред.О</w:t>
      </w:r>
      <w:proofErr w:type="spellEnd"/>
      <w:r w:rsidRPr="002F1F68">
        <w:rPr>
          <w:sz w:val="28"/>
          <w:szCs w:val="28"/>
        </w:rPr>
        <w:t xml:space="preserve">. А. </w:t>
      </w:r>
      <w:proofErr w:type="spellStart"/>
      <w:r w:rsidRPr="002F1F68">
        <w:rPr>
          <w:sz w:val="28"/>
          <w:szCs w:val="28"/>
        </w:rPr>
        <w:t>Пинзон</w:t>
      </w:r>
      <w:proofErr w:type="spellEnd"/>
      <w:r w:rsidRPr="002F1F68">
        <w:rPr>
          <w:sz w:val="28"/>
          <w:szCs w:val="28"/>
        </w:rPr>
        <w:t xml:space="preserve">; отв. за </w:t>
      </w:r>
      <w:proofErr w:type="spellStart"/>
      <w:r w:rsidRPr="002F1F68">
        <w:rPr>
          <w:sz w:val="28"/>
          <w:szCs w:val="28"/>
        </w:rPr>
        <w:t>вып</w:t>
      </w:r>
      <w:proofErr w:type="spellEnd"/>
      <w:r w:rsidRPr="002F1F68">
        <w:rPr>
          <w:sz w:val="28"/>
          <w:szCs w:val="28"/>
        </w:rPr>
        <w:t xml:space="preserve">. И. А. Горбатов. – Донецк, 2017. – 152 с. В сборник «Донецкий край, в стихах воспетый» вошли лучшие </w:t>
      </w:r>
      <w:r w:rsidRPr="002F1F68">
        <w:rPr>
          <w:sz w:val="28"/>
          <w:szCs w:val="28"/>
        </w:rPr>
        <w:lastRenderedPageBreak/>
        <w:t xml:space="preserve">стихотворения участников открытого поэтического конкурса, организованного Министерством культуры Донецкой Народной Республики совместно с Донецкой республиканской универсальной научной библиотекой им. Н. К. Крупской. Конкурс «Донецкий край, в стихах воспетый» реализован в контексте Гуманитарной программы по воссоединению народа Донбасса, утвержденной Главой Донецкой Народной Республики А. В. Захарченко. Стихотворения поэтов Донбасса посвящены красоте Донецкого края, его природе, людям, славному прошлому и героическому настоящему. </w:t>
      </w:r>
      <w:hyperlink r:id="rId7" w:history="1">
        <w:r w:rsidRPr="008C61C3">
          <w:rPr>
            <w:rStyle w:val="a4"/>
            <w:sz w:val="28"/>
            <w:szCs w:val="28"/>
          </w:rPr>
          <w:t>https://lib-dpr.ru/docs/slider/oblojka.pdf</w:t>
        </w:r>
      </w:hyperlink>
      <w:r>
        <w:rPr>
          <w:sz w:val="28"/>
          <w:szCs w:val="28"/>
        </w:rPr>
        <w:t xml:space="preserve"> </w:t>
      </w:r>
    </w:p>
    <w:p w14:paraId="6BB1B060" w14:textId="1AC83782" w:rsidR="002F1F68" w:rsidRDefault="002F1F68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b/>
          <w:bCs/>
          <w:color w:val="2D2D2D"/>
          <w:sz w:val="24"/>
          <w:szCs w:val="24"/>
          <w:lang w:eastAsia="ru-RU"/>
        </w:rPr>
      </w:pPr>
    </w:p>
    <w:p w14:paraId="0E06279C" w14:textId="77777777" w:rsidR="002F1F68" w:rsidRDefault="002F1F68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b/>
          <w:bCs/>
          <w:color w:val="2D2D2D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2F1F68" w14:paraId="2210F81B" w14:textId="77777777" w:rsidTr="002F1F68">
        <w:tc>
          <w:tcPr>
            <w:tcW w:w="5949" w:type="dxa"/>
          </w:tcPr>
          <w:p w14:paraId="6849981E" w14:textId="77777777" w:rsidR="002F1F68" w:rsidRDefault="002F1F68" w:rsidP="002F1F68">
            <w:pPr>
              <w:shd w:val="clear" w:color="auto" w:fill="FFFFFF"/>
              <w:rPr>
                <w:rFonts w:ascii="Regnum Roboto" w:eastAsia="Times New Roman" w:hAnsi="Regnum Roboto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Regnum Roboto" w:eastAsia="Times New Roman" w:hAnsi="Regnum Roboto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Сергей </w:t>
            </w:r>
            <w:proofErr w:type="spellStart"/>
            <w:r>
              <w:rPr>
                <w:rFonts w:ascii="Regnum Roboto" w:eastAsia="Times New Roman" w:hAnsi="Regnum Roboto" w:cs="Times New Roman"/>
                <w:b/>
                <w:bCs/>
                <w:color w:val="2D2D2D"/>
                <w:sz w:val="24"/>
                <w:szCs w:val="24"/>
                <w:lang w:eastAsia="ru-RU"/>
              </w:rPr>
              <w:t>Сивирин</w:t>
            </w:r>
            <w:proofErr w:type="spellEnd"/>
            <w:r>
              <w:rPr>
                <w:rFonts w:ascii="Regnum Roboto" w:eastAsia="Times New Roman" w:hAnsi="Regnum Roboto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«Я ночами слушаю войну»</w:t>
            </w:r>
          </w:p>
          <w:p w14:paraId="6A5DB141" w14:textId="77777777" w:rsidR="002F1F68" w:rsidRDefault="002F1F68" w:rsidP="002F1F68">
            <w:pPr>
              <w:shd w:val="clear" w:color="auto" w:fill="FFFFFF"/>
              <w:rPr>
                <w:rFonts w:ascii="Regnum Roboto" w:eastAsia="Times New Roman" w:hAnsi="Regnum Roboto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Regnum Roboto" w:eastAsia="Times New Roman" w:hAnsi="Regnum Roboto" w:cs="Times New Roman"/>
                <w:b/>
                <w:bCs/>
                <w:color w:val="2D2D2D"/>
                <w:sz w:val="24"/>
                <w:szCs w:val="24"/>
                <w:lang w:eastAsia="ru-RU"/>
              </w:rPr>
              <w:t>Стихотворения о войне.</w:t>
            </w:r>
          </w:p>
          <w:p w14:paraId="2765FC35" w14:textId="77777777" w:rsidR="002F1F68" w:rsidRDefault="002F1F68" w:rsidP="002F1F68">
            <w:pPr>
              <w:shd w:val="clear" w:color="auto" w:fill="FFFFFF"/>
              <w:rPr>
                <w:rFonts w:ascii="Regnum Roboto" w:eastAsia="Times New Roman" w:hAnsi="Regnum Roboto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hyperlink r:id="rId8" w:history="1">
              <w:r w:rsidRPr="008C61C3">
                <w:rPr>
                  <w:rStyle w:val="a4"/>
                  <w:rFonts w:ascii="Regnum Roboto" w:eastAsia="Times New Roman" w:hAnsi="Regnum Roboto" w:cs="Times New Roman"/>
                  <w:b/>
                  <w:bCs/>
                  <w:sz w:val="24"/>
                  <w:szCs w:val="24"/>
                  <w:lang w:eastAsia="ru-RU"/>
                </w:rPr>
                <w:t>https://stihi.ru/avtor/veterinardok</w:t>
              </w:r>
            </w:hyperlink>
            <w:r>
              <w:rPr>
                <w:rFonts w:ascii="Regnum Roboto" w:eastAsia="Times New Roman" w:hAnsi="Regnum Roboto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</w:t>
            </w:r>
          </w:p>
          <w:p w14:paraId="4DABF405" w14:textId="77777777" w:rsidR="002F1F68" w:rsidRDefault="002F1F68" w:rsidP="00CD2AC6">
            <w:pP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Я ночами слушаю войну,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С вечера, лишь солнца гаснет свет,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Взрывы разрезают тишину,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Кажется, конца и края нет...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br/>
            </w:r>
          </w:p>
          <w:p w14:paraId="033035E7" w14:textId="513DDF4A" w:rsidR="002F1F68" w:rsidRDefault="002F1F68" w:rsidP="00CD2AC6">
            <w:pPr>
              <w:rPr>
                <w:rFonts w:ascii="Regnum Roboto" w:eastAsia="Times New Roman" w:hAnsi="Regnum Roboto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Снова в сводках слышу про обстрел,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Что дома охвачены огнём,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Что снаряд куда-то прилетел,</w:t>
            </w:r>
            <w:r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И в руины превратился дом...</w:t>
            </w:r>
          </w:p>
        </w:tc>
        <w:tc>
          <w:tcPr>
            <w:tcW w:w="3396" w:type="dxa"/>
          </w:tcPr>
          <w:p w14:paraId="6B90837B" w14:textId="2B1E3034" w:rsidR="002F1F68" w:rsidRDefault="002F1F68" w:rsidP="002F1F68">
            <w:pPr>
              <w:jc w:val="right"/>
              <w:rPr>
                <w:rFonts w:ascii="Regnum Roboto" w:eastAsia="Times New Roman" w:hAnsi="Regnum Roboto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7F8DF9E" wp14:editId="4AB45B89">
                  <wp:extent cx="1861820" cy="1757334"/>
                  <wp:effectExtent l="0" t="0" r="5080" b="0"/>
                  <wp:docPr id="16" name="Рисунок 16" descr="Сергей Сивир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Сергей Сивир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835" cy="1767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6E9849" w14:textId="4B9DC706" w:rsidR="00CD2AC6" w:rsidRDefault="00CD2AC6" w:rsidP="002F1F68">
      <w:pPr>
        <w:shd w:val="clear" w:color="auto" w:fill="FFFFFF"/>
        <w:spacing w:before="240" w:after="240" w:line="240" w:lineRule="auto"/>
        <w:ind w:left="142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>О 200-х на передовой,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А родным с иконкой не до сна,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Он для нас конечно же герой,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Просто не окончена война...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Я ночами слушаю войну,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Она эхом бьётся на ветру,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Я давно забыл про тишину,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Ожидая сводки по утру.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Знаю, что не вечная война,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Верю в то, что этот час придёт,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Мирная, ночная тишина,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Песню колыбельную споёт...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</w:rPr>
        <w:br/>
      </w:r>
      <w:r w:rsidR="002F1F68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                                        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(11.12.2016.)</w:t>
      </w:r>
    </w:p>
    <w:p w14:paraId="12270576" w14:textId="6448E7E8" w:rsidR="00511ECF" w:rsidRPr="00511ECF" w:rsidRDefault="00511ECF" w:rsidP="00511ECF">
      <w:pPr>
        <w:shd w:val="clear" w:color="auto" w:fill="FFFFFF"/>
        <w:spacing w:before="240" w:after="24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b/>
          <w:bCs/>
          <w:color w:val="2D2D2D"/>
          <w:sz w:val="24"/>
          <w:szCs w:val="24"/>
          <w:lang w:eastAsia="ru-RU"/>
        </w:rPr>
        <w:t xml:space="preserve"> Анна </w:t>
      </w:r>
      <w:proofErr w:type="spellStart"/>
      <w:r w:rsidRPr="00511ECF">
        <w:rPr>
          <w:rFonts w:ascii="Regnum Roboto" w:eastAsia="Times New Roman" w:hAnsi="Regnum Roboto" w:cs="Times New Roman"/>
          <w:b/>
          <w:bCs/>
          <w:color w:val="2D2D2D"/>
          <w:sz w:val="24"/>
          <w:szCs w:val="24"/>
          <w:lang w:eastAsia="ru-RU"/>
        </w:rPr>
        <w:t>Долгарёва</w:t>
      </w:r>
      <w:proofErr w:type="spellEnd"/>
      <w:r w:rsidRPr="00511ECF">
        <w:rPr>
          <w:rFonts w:ascii="Regnum Roboto" w:eastAsia="Times New Roman" w:hAnsi="Regnum Roboto" w:cs="Times New Roman"/>
          <w:b/>
          <w:bCs/>
          <w:color w:val="2D2D2D"/>
          <w:sz w:val="24"/>
          <w:szCs w:val="24"/>
          <w:lang w:eastAsia="ru-RU"/>
        </w:rPr>
        <w:t>. «В город пришла война»</w:t>
      </w:r>
    </w:p>
    <w:p w14:paraId="7E093177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В город пришла война.</w:t>
      </w:r>
    </w:p>
    <w:p w14:paraId="41BBABE0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В город ложатся мины.</w:t>
      </w:r>
    </w:p>
    <w:p w14:paraId="57BD7DC6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В городе разорвало водопровод,</w:t>
      </w:r>
    </w:p>
    <w:p w14:paraId="1B8F071F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и течёт вода мутным потоком длинным,</w:t>
      </w:r>
    </w:p>
    <w:p w14:paraId="59110335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и людская кровь, с ней смешиваясь, течёт.</w:t>
      </w:r>
    </w:p>
    <w:p w14:paraId="7CB4E503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А Серёга — не воин и не герой.</w:t>
      </w:r>
    </w:p>
    <w:p w14:paraId="42C29F59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Серёга обычный парень.</w:t>
      </w:r>
    </w:p>
    <w:p w14:paraId="3F67EB87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Просто делает свою работу, чинит водопровод.</w:t>
      </w:r>
    </w:p>
    <w:p w14:paraId="10C37DDA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Под обстрелом, под жарким и душным паром.</w:t>
      </w:r>
    </w:p>
    <w:p w14:paraId="36BFC593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lastRenderedPageBreak/>
        <w:t>И вода, смешавшись с кровью, по улицам всё течёт.</w:t>
      </w:r>
    </w:p>
    <w:p w14:paraId="760B66C6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И, конечно, одна из мин</w:t>
      </w:r>
    </w:p>
    <w:p w14:paraId="2E72B9FC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становится для него последней.</w:t>
      </w:r>
    </w:p>
    <w:p w14:paraId="0255BC5C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И Серёга встаёт, отряхиваясь от крови,</w:t>
      </w:r>
    </w:p>
    <w:p w14:paraId="2E27D7A9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и идёт, и сияние у него по следу,</w:t>
      </w:r>
    </w:p>
    <w:p w14:paraId="498937C0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и от осколка дырочка у брови.</w:t>
      </w:r>
    </w:p>
    <w:p w14:paraId="302CAAED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И Серёга приходит в рай — а куда ещё?</w:t>
      </w:r>
    </w:p>
    <w:p w14:paraId="3CA60856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Тень с земли силуэт у него чернит.</w:t>
      </w:r>
    </w:p>
    <w:p w14:paraId="489A9499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И говорит он: «Господи, у Тебя тут течёт,</w:t>
      </w:r>
    </w:p>
    <w:p w14:paraId="6D4384C0" w14:textId="77777777" w:rsidR="00511ECF" w:rsidRP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кровавый дождь отсюда течёт,</w:t>
      </w:r>
    </w:p>
    <w:p w14:paraId="5248AB6A" w14:textId="7610871A" w:rsidR="00511ECF" w:rsidRDefault="00511ECF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i/>
          <w:iCs/>
          <w:color w:val="2D2D2D"/>
          <w:sz w:val="24"/>
          <w:szCs w:val="24"/>
          <w:lang w:eastAsia="ru-RU"/>
        </w:rPr>
        <w:t>давай попробую починить».</w:t>
      </w:r>
    </w:p>
    <w:p w14:paraId="731BF956" w14:textId="77777777" w:rsidR="002F1F68" w:rsidRPr="00511ECF" w:rsidRDefault="002F1F68" w:rsidP="00CD2AC6">
      <w:pPr>
        <w:shd w:val="clear" w:color="auto" w:fill="FFFFFF"/>
        <w:spacing w:after="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</w:p>
    <w:p w14:paraId="48E4F07A" w14:textId="03B9481F" w:rsidR="00511ECF" w:rsidRPr="00511ECF" w:rsidRDefault="00511ECF" w:rsidP="00511ECF">
      <w:pPr>
        <w:shd w:val="clear" w:color="auto" w:fill="FFFFFF"/>
        <w:spacing w:before="240" w:after="24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  <w:t>Этими  произведениями наш список не ограничивается. Таких произведений гораздо больше, мы привели лишь часть из них. И этот новый феномен возник не на пустом месте. От него тянутся сразу две нити — в прошлое и в будущее.</w:t>
      </w:r>
    </w:p>
    <w:p w14:paraId="11EA528A" w14:textId="77777777" w:rsidR="00511ECF" w:rsidRPr="00511ECF" w:rsidRDefault="00511ECF" w:rsidP="00511ECF">
      <w:pPr>
        <w:shd w:val="clear" w:color="auto" w:fill="FFFFFF"/>
        <w:spacing w:before="240" w:after="24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  <w:t>С одной стороны, это продолжение традиции военной поэзии, военных песен и прозы, в том числе посвященной Великой Отечественной войне. На смену Симонову, Суркову, Богомолову и др. приходят новые имена, фактически их внуки и правнуки.</w:t>
      </w:r>
    </w:p>
    <w:p w14:paraId="656D1FEB" w14:textId="2E0B4916" w:rsidR="00511ECF" w:rsidRPr="00511ECF" w:rsidRDefault="00511ECF" w:rsidP="00511ECF">
      <w:pPr>
        <w:shd w:val="clear" w:color="auto" w:fill="FFFFFF"/>
        <w:spacing w:before="240" w:after="240" w:line="240" w:lineRule="auto"/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</w:pPr>
      <w:r w:rsidRPr="00511ECF">
        <w:rPr>
          <w:rFonts w:ascii="Regnum Roboto" w:eastAsia="Times New Roman" w:hAnsi="Regnum Roboto" w:cs="Times New Roman"/>
          <w:color w:val="2D2D2D"/>
          <w:sz w:val="24"/>
          <w:szCs w:val="24"/>
          <w:lang w:eastAsia="ru-RU"/>
        </w:rPr>
        <w:t>Запрос на новое осмысление себя средствами искусства тоже растет. И очень возможно, впереди нас ждут новые сильные книги, стихи и песни на эту тему. Важно, чтобы общество и государство поддержали эту новую волну.</w:t>
      </w:r>
    </w:p>
    <w:p w14:paraId="5DE63582" w14:textId="115F58AA" w:rsidR="00511ECF" w:rsidRPr="00511ECF" w:rsidRDefault="002F1F68" w:rsidP="00511ECF">
      <w:pPr>
        <w:jc w:val="both"/>
        <w:rPr>
          <w:rFonts w:ascii="Times New Roman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7E669186" wp14:editId="28243DB0">
            <wp:extent cx="5143500" cy="3276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ECF" w:rsidRPr="0051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egnum Roboto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CF"/>
    <w:rsid w:val="00291D9C"/>
    <w:rsid w:val="002F1F68"/>
    <w:rsid w:val="00511ECF"/>
    <w:rsid w:val="00631297"/>
    <w:rsid w:val="00CD2AC6"/>
    <w:rsid w:val="00F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2944"/>
  <w15:chartTrackingRefBased/>
  <w15:docId w15:val="{A67AFFB7-AC53-4B47-B3E1-5B8A7933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s-h2">
    <w:name w:val="ts-h2"/>
    <w:basedOn w:val="a"/>
    <w:rsid w:val="0051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1ECF"/>
    <w:rPr>
      <w:b/>
      <w:bCs/>
    </w:rPr>
  </w:style>
  <w:style w:type="character" w:styleId="a4">
    <w:name w:val="Hyperlink"/>
    <w:basedOn w:val="a0"/>
    <w:uiPriority w:val="99"/>
    <w:unhideWhenUsed/>
    <w:rsid w:val="00511ECF"/>
    <w:rPr>
      <w:color w:val="0000FF"/>
      <w:u w:val="single"/>
    </w:rPr>
  </w:style>
  <w:style w:type="character" w:customStyle="1" w:styleId="tdac126ff">
    <w:name w:val="tdac126ff"/>
    <w:basedOn w:val="a0"/>
    <w:rsid w:val="00511ECF"/>
  </w:style>
  <w:style w:type="character" w:customStyle="1" w:styleId="time">
    <w:name w:val="time"/>
    <w:basedOn w:val="a0"/>
    <w:rsid w:val="00511ECF"/>
  </w:style>
  <w:style w:type="character" w:styleId="a5">
    <w:name w:val="Emphasis"/>
    <w:basedOn w:val="a0"/>
    <w:uiPriority w:val="20"/>
    <w:qFormat/>
    <w:rsid w:val="00511ECF"/>
    <w:rPr>
      <w:i/>
      <w:iCs/>
    </w:rPr>
  </w:style>
  <w:style w:type="table" w:styleId="a6">
    <w:name w:val="Table Grid"/>
    <w:basedOn w:val="a1"/>
    <w:uiPriority w:val="39"/>
    <w:rsid w:val="0051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1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Unresolved Mention"/>
    <w:basedOn w:val="a0"/>
    <w:uiPriority w:val="99"/>
    <w:semiHidden/>
    <w:unhideWhenUsed/>
    <w:rsid w:val="00CD2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4697">
          <w:marLeft w:val="-360"/>
          <w:marRight w:val="-3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2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1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44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0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25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1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6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65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12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47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950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95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927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186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61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651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02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077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1969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88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179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073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239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41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28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544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535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993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34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805122">
          <w:marLeft w:val="-360"/>
          <w:marRight w:val="-3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7720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7871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9805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62334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93882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2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35595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25860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1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5310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9294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2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1447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1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74488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1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07605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1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21448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9473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0336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1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319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8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74629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48400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0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68251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87392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979">
          <w:marLeft w:val="-360"/>
          <w:marRight w:val="-3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3125">
          <w:marLeft w:val="0"/>
          <w:marRight w:val="0"/>
          <w:marTop w:val="240"/>
          <w:marBottom w:val="240"/>
          <w:divBdr>
            <w:top w:val="none" w:sz="0" w:space="0" w:color="auto"/>
            <w:left w:val="single" w:sz="36" w:space="18" w:color="7F45AA"/>
            <w:bottom w:val="none" w:sz="0" w:space="0" w:color="auto"/>
            <w:right w:val="none" w:sz="0" w:space="0" w:color="auto"/>
          </w:divBdr>
        </w:div>
        <w:div w:id="1134566459">
          <w:marLeft w:val="-360"/>
          <w:marRight w:val="-3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5104">
          <w:marLeft w:val="-360"/>
          <w:marRight w:val="-3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4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6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0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8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31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70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53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0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78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585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249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687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22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856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918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5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007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61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2192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268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693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081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17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33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109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6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762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75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208611">
          <w:marLeft w:val="-360"/>
          <w:marRight w:val="-3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8368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6296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9700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6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20682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8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1098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7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6956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1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16937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74927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4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6168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4715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0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98084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7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20514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0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9187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9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8795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9407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06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3136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85218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2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82592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7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13567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6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D8C7E6"/>
                        <w:right w:val="none" w:sz="0" w:space="0" w:color="auto"/>
                      </w:divBdr>
                      <w:divsChild>
                        <w:div w:id="8877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3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761350">
          <w:marLeft w:val="-360"/>
          <w:marRight w:val="-3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2144">
          <w:marLeft w:val="0"/>
          <w:marRight w:val="0"/>
          <w:marTop w:val="240"/>
          <w:marBottom w:val="240"/>
          <w:divBdr>
            <w:top w:val="none" w:sz="0" w:space="0" w:color="auto"/>
            <w:left w:val="single" w:sz="36" w:space="18" w:color="7F45AA"/>
            <w:bottom w:val="none" w:sz="0" w:space="0" w:color="auto"/>
            <w:right w:val="none" w:sz="0" w:space="0" w:color="auto"/>
          </w:divBdr>
        </w:div>
      </w:divsChild>
    </w:div>
    <w:div w:id="1275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avtor/veterinardo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b-dpr.ru/docs/slider/oblojka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vkvideo.ru/video589232582_456239939?ref_domain=valentinaderkina.tilda.ws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2025-05-07T06:02:00Z</dcterms:created>
  <dcterms:modified xsi:type="dcterms:W3CDTF">2025-05-07T06:48:00Z</dcterms:modified>
</cp:coreProperties>
</file>