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85BB7" w14:textId="113D7892" w:rsidR="00A33E52" w:rsidRDefault="00DB3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B35CE">
        <w:rPr>
          <w:rFonts w:ascii="Times New Roman" w:hAnsi="Times New Roman" w:cs="Times New Roman"/>
          <w:sz w:val="28"/>
          <w:szCs w:val="28"/>
        </w:rPr>
        <w:t xml:space="preserve">В рамках мероприятий, </w:t>
      </w:r>
      <w:r w:rsidRPr="00DB35CE">
        <w:rPr>
          <w:rFonts w:ascii="Times New Roman" w:hAnsi="Times New Roman" w:cs="Times New Roman"/>
          <w:sz w:val="28"/>
          <w:szCs w:val="28"/>
        </w:rPr>
        <w:t>приуроченных к Международному дню памяти жертв Холокоста</w:t>
      </w:r>
      <w:r>
        <w:rPr>
          <w:rFonts w:ascii="Times New Roman" w:hAnsi="Times New Roman" w:cs="Times New Roman"/>
          <w:sz w:val="28"/>
          <w:szCs w:val="28"/>
        </w:rPr>
        <w:t xml:space="preserve">  предлагается просмотреть видеоматериал:</w:t>
      </w:r>
    </w:p>
    <w:p w14:paraId="7A00F17E" w14:textId="2899F177" w:rsidR="00DB35CE" w:rsidRDefault="00DB35C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B35CE">
        <w:rPr>
          <w:rFonts w:ascii="Times New Roman" w:hAnsi="Times New Roman" w:cs="Times New Roman"/>
          <w:i/>
          <w:iCs/>
          <w:sz w:val="28"/>
          <w:szCs w:val="28"/>
        </w:rPr>
        <w:t>Виртуальная экскурсия по крупнейшему лагерю смерти Аушвиц-</w:t>
      </w:r>
      <w:proofErr w:type="spellStart"/>
      <w:r w:rsidRPr="00DB35CE">
        <w:rPr>
          <w:rFonts w:ascii="Times New Roman" w:hAnsi="Times New Roman" w:cs="Times New Roman"/>
          <w:i/>
          <w:iCs/>
          <w:sz w:val="28"/>
          <w:szCs w:val="28"/>
        </w:rPr>
        <w:t>Биркенау</w:t>
      </w:r>
      <w:proofErr w:type="spellEnd"/>
      <w:r w:rsidRPr="00DB35CE">
        <w:rPr>
          <w:rFonts w:ascii="Times New Roman" w:hAnsi="Times New Roman" w:cs="Times New Roman"/>
          <w:i/>
          <w:iCs/>
          <w:sz w:val="28"/>
          <w:szCs w:val="28"/>
        </w:rPr>
        <w:t xml:space="preserve"> (Освенцима). Ссылка на виртуальную экскурсию </w:t>
      </w:r>
      <w:hyperlink r:id="rId4" w:history="1">
        <w:r w:rsidRPr="00162DE5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https://yandex.ru/video/preview/10349597486277809753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4D125E4" w14:textId="62C34C10" w:rsidR="00260E1D" w:rsidRDefault="008B73A6" w:rsidP="004241D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404274F" wp14:editId="1647FD0B">
            <wp:extent cx="4587875" cy="293516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91" cy="29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FC97" w14:textId="77777777" w:rsidR="004241DC" w:rsidRDefault="004241DC" w:rsidP="004241D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 библиотеке техникума опубликована виртуальная выставка: </w:t>
      </w:r>
    </w:p>
    <w:p w14:paraId="7949DD12" w14:textId="036AE20F" w:rsidR="004241DC" w:rsidRPr="00DB35CE" w:rsidRDefault="004241DC" w:rsidP="004241D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«Это нельзя забыть»  </w:t>
      </w:r>
      <w:hyperlink r:id="rId6" w:history="1">
        <w:r w:rsidRPr="00162DE5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https://dgtt.com.ru/biblioteka/</w:t>
        </w:r>
      </w:hyperlink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sectPr w:rsidR="004241DC" w:rsidRPr="00DB3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EA"/>
    <w:rsid w:val="00260E1D"/>
    <w:rsid w:val="004241DC"/>
    <w:rsid w:val="008B73A6"/>
    <w:rsid w:val="00A33E52"/>
    <w:rsid w:val="00DB35CE"/>
    <w:rsid w:val="00E3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2355"/>
  <w15:chartTrackingRefBased/>
  <w15:docId w15:val="{E0DEF1A3-CC2D-45DA-B78F-00B2D4CF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35C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B3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gtt.com.ru/biblioteka/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yandex.ru/video/preview/103495974862778097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6</cp:revision>
  <dcterms:created xsi:type="dcterms:W3CDTF">2025-01-22T08:31:00Z</dcterms:created>
  <dcterms:modified xsi:type="dcterms:W3CDTF">2025-01-22T09:10:00Z</dcterms:modified>
</cp:coreProperties>
</file>