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8136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2AB03" w14:textId="53338EA6" w:rsidR="00403C74" w:rsidRPr="00136742" w:rsidRDefault="00F055A5" w:rsidP="00403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6742">
        <w:rPr>
          <w:rFonts w:ascii="Times New Roman" w:hAnsi="Times New Roman" w:cs="Times New Roman"/>
          <w:sz w:val="28"/>
          <w:szCs w:val="28"/>
        </w:rPr>
        <w:t>25 декабря</w:t>
      </w:r>
      <w:r w:rsidR="00403C74" w:rsidRPr="00136742">
        <w:rPr>
          <w:rFonts w:ascii="Times New Roman" w:hAnsi="Times New Roman" w:cs="Times New Roman"/>
          <w:sz w:val="28"/>
          <w:szCs w:val="28"/>
        </w:rPr>
        <w:t xml:space="preserve"> 202</w:t>
      </w:r>
      <w:r w:rsidR="00D41814" w:rsidRPr="00136742">
        <w:rPr>
          <w:rFonts w:ascii="Times New Roman" w:hAnsi="Times New Roman" w:cs="Times New Roman"/>
          <w:sz w:val="28"/>
          <w:szCs w:val="28"/>
        </w:rPr>
        <w:t>4</w:t>
      </w:r>
      <w:r w:rsidR="00403C74" w:rsidRPr="00136742">
        <w:rPr>
          <w:rFonts w:ascii="Times New Roman" w:hAnsi="Times New Roman" w:cs="Times New Roman"/>
          <w:sz w:val="28"/>
          <w:szCs w:val="28"/>
        </w:rPr>
        <w:t xml:space="preserve"> в ГБПОУ «Донецкий горный технологический техникум» проведён </w:t>
      </w:r>
      <w:r w:rsidRPr="00136742">
        <w:rPr>
          <w:rFonts w:ascii="Times New Roman" w:hAnsi="Times New Roman" w:cs="Times New Roman"/>
          <w:sz w:val="28"/>
          <w:szCs w:val="28"/>
        </w:rPr>
        <w:t>воспитательный</w:t>
      </w:r>
      <w:r w:rsidR="00136742">
        <w:rPr>
          <w:rFonts w:ascii="Times New Roman" w:hAnsi="Times New Roman" w:cs="Times New Roman"/>
          <w:sz w:val="28"/>
          <w:szCs w:val="28"/>
        </w:rPr>
        <w:t xml:space="preserve"> </w:t>
      </w:r>
      <w:r w:rsidRPr="00136742">
        <w:rPr>
          <w:rFonts w:ascii="Times New Roman" w:hAnsi="Times New Roman" w:cs="Times New Roman"/>
          <w:sz w:val="28"/>
          <w:szCs w:val="28"/>
        </w:rPr>
        <w:t xml:space="preserve">час </w:t>
      </w:r>
      <w:r w:rsidR="00403C74" w:rsidRPr="00136742">
        <w:rPr>
          <w:rFonts w:ascii="Times New Roman" w:hAnsi="Times New Roman" w:cs="Times New Roman"/>
          <w:sz w:val="28"/>
          <w:szCs w:val="28"/>
        </w:rPr>
        <w:t>«</w:t>
      </w:r>
      <w:r w:rsidRPr="00136742">
        <w:rPr>
          <w:rFonts w:ascii="Times New Roman" w:hAnsi="Times New Roman" w:cs="Times New Roman"/>
          <w:sz w:val="28"/>
          <w:szCs w:val="28"/>
        </w:rPr>
        <w:t>300-летие Российской академии наук</w:t>
      </w:r>
      <w:r w:rsidR="00403C74" w:rsidRPr="00136742">
        <w:rPr>
          <w:rFonts w:ascii="Times New Roman" w:hAnsi="Times New Roman" w:cs="Times New Roman"/>
          <w:sz w:val="28"/>
          <w:szCs w:val="28"/>
        </w:rPr>
        <w:t>», приуроченный</w:t>
      </w:r>
      <w:r w:rsidRPr="00136742">
        <w:rPr>
          <w:rFonts w:ascii="Times New Roman" w:hAnsi="Times New Roman" w:cs="Times New Roman"/>
          <w:sz w:val="28"/>
          <w:szCs w:val="28"/>
        </w:rPr>
        <w:t xml:space="preserve"> к памятной дате.</w:t>
      </w:r>
      <w:r w:rsidR="00403C74" w:rsidRPr="00136742">
        <w:rPr>
          <w:rFonts w:ascii="Times New Roman" w:hAnsi="Times New Roman" w:cs="Times New Roman"/>
          <w:sz w:val="28"/>
          <w:szCs w:val="28"/>
        </w:rPr>
        <w:t xml:space="preserve"> Материалы размещены в открытой группе ВКонтакте.</w:t>
      </w:r>
    </w:p>
    <w:p w14:paraId="66F66187" w14:textId="7BF4638C" w:rsidR="00B5701A" w:rsidRPr="00136742" w:rsidRDefault="00403C74" w:rsidP="00AA4E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6742">
        <w:rPr>
          <w:rFonts w:ascii="Times New Roman" w:hAnsi="Times New Roman" w:cs="Times New Roman"/>
          <w:sz w:val="28"/>
          <w:szCs w:val="28"/>
        </w:rPr>
        <w:t xml:space="preserve">Мероприятие связано </w:t>
      </w:r>
      <w:r w:rsidR="00F055A5" w:rsidRPr="00136742">
        <w:rPr>
          <w:rFonts w:ascii="Times New Roman" w:hAnsi="Times New Roman" w:cs="Times New Roman"/>
          <w:sz w:val="28"/>
          <w:szCs w:val="28"/>
        </w:rPr>
        <w:t>с</w:t>
      </w:r>
      <w:r w:rsidR="00AA4E63" w:rsidRPr="00136742">
        <w:rPr>
          <w:rFonts w:ascii="Times New Roman" w:hAnsi="Times New Roman" w:cs="Times New Roman"/>
          <w:sz w:val="28"/>
          <w:szCs w:val="28"/>
        </w:rPr>
        <w:t xml:space="preserve"> тем, что в 2024 году исполняется 300 лет со дня основания Российской академии наук в Санкт-Петербурге. Она учреждена 8 февраля 1724 года указом императора Петра I. Академия вот уже несколько веков подряд не прекращает свою деятельность, активно продолжая работать во благо научного развития России. В ходе мероприятия проведена виртуальная экскурсия по академии, студенты ознакомлены с научными  открытиями выдающихся учёных.</w:t>
      </w:r>
    </w:p>
    <w:p w14:paraId="15085BDA" w14:textId="6F3AAAD8" w:rsidR="00403C74" w:rsidRDefault="00403C74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92432" w14:textId="784AF021" w:rsidR="00283B92" w:rsidRPr="00B5701A" w:rsidRDefault="00283B92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3D59DE" wp14:editId="690EE64A">
            <wp:extent cx="5943600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6B92" w14:textId="77777777" w:rsidR="00B5701A" w:rsidRDefault="00B5701A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3B4C7" w14:textId="0FB5E862" w:rsidR="00BC2EC5" w:rsidRPr="00A42803" w:rsidRDefault="00BC2EC5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1023" w14:textId="27C557D5" w:rsidR="005A5161" w:rsidRDefault="00283B92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BBCB8" wp14:editId="62215128">
            <wp:extent cx="5457825" cy="280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161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4317" w14:textId="77777777" w:rsidR="009C0693" w:rsidRDefault="009C0693" w:rsidP="00B5701A">
      <w:pPr>
        <w:spacing w:after="0" w:line="240" w:lineRule="auto"/>
      </w:pPr>
      <w:r>
        <w:separator/>
      </w:r>
    </w:p>
  </w:endnote>
  <w:endnote w:type="continuationSeparator" w:id="0">
    <w:p w14:paraId="394DE1FF" w14:textId="77777777" w:rsidR="009C0693" w:rsidRDefault="009C0693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C1AC" w14:textId="77777777" w:rsidR="009C0693" w:rsidRDefault="009C0693" w:rsidP="00B5701A">
      <w:pPr>
        <w:spacing w:after="0" w:line="240" w:lineRule="auto"/>
      </w:pPr>
      <w:r>
        <w:separator/>
      </w:r>
    </w:p>
  </w:footnote>
  <w:footnote w:type="continuationSeparator" w:id="0">
    <w:p w14:paraId="59AC6F97" w14:textId="77777777" w:rsidR="009C0693" w:rsidRDefault="009C0693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5"/>
    <w:rsid w:val="000620F0"/>
    <w:rsid w:val="00075788"/>
    <w:rsid w:val="00136742"/>
    <w:rsid w:val="00241F2F"/>
    <w:rsid w:val="00283B92"/>
    <w:rsid w:val="0031309E"/>
    <w:rsid w:val="00403C74"/>
    <w:rsid w:val="00456380"/>
    <w:rsid w:val="005121EC"/>
    <w:rsid w:val="0054118B"/>
    <w:rsid w:val="00545386"/>
    <w:rsid w:val="00637B6C"/>
    <w:rsid w:val="006B0258"/>
    <w:rsid w:val="006B082E"/>
    <w:rsid w:val="00746B7F"/>
    <w:rsid w:val="007670DF"/>
    <w:rsid w:val="007B2B4F"/>
    <w:rsid w:val="007E39DF"/>
    <w:rsid w:val="00850EB3"/>
    <w:rsid w:val="008F35DC"/>
    <w:rsid w:val="0090744D"/>
    <w:rsid w:val="009839A0"/>
    <w:rsid w:val="009C0693"/>
    <w:rsid w:val="00A42803"/>
    <w:rsid w:val="00A966F5"/>
    <w:rsid w:val="00AA4E63"/>
    <w:rsid w:val="00B5701A"/>
    <w:rsid w:val="00B94AE7"/>
    <w:rsid w:val="00BC2EC5"/>
    <w:rsid w:val="00BE3EF2"/>
    <w:rsid w:val="00C442E0"/>
    <w:rsid w:val="00D41814"/>
    <w:rsid w:val="00DC6FF3"/>
    <w:rsid w:val="00E23B7A"/>
    <w:rsid w:val="00EA0511"/>
    <w:rsid w:val="00ED410D"/>
    <w:rsid w:val="00F00048"/>
    <w:rsid w:val="00F055A5"/>
    <w:rsid w:val="00F4639C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FC31F"/>
  <w15:docId w15:val="{8FCB5625-36B1-4747-88AB-4C9AE2D0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First</cp:lastModifiedBy>
  <cp:revision>2</cp:revision>
  <cp:lastPrinted>2023-11-07T07:43:00Z</cp:lastPrinted>
  <dcterms:created xsi:type="dcterms:W3CDTF">2024-12-26T07:18:00Z</dcterms:created>
  <dcterms:modified xsi:type="dcterms:W3CDTF">2024-12-26T07:18:00Z</dcterms:modified>
</cp:coreProperties>
</file>