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FF" w:rsidRPr="00AA56C7" w:rsidRDefault="00AE3EFF" w:rsidP="00AE3EFF">
      <w:pPr>
        <w:adjustRightInd w:val="0"/>
        <w:jc w:val="center"/>
        <w:rPr>
          <w:b/>
          <w:sz w:val="28"/>
          <w:szCs w:val="28"/>
        </w:rPr>
      </w:pPr>
      <w:r w:rsidRPr="00AA56C7">
        <w:rPr>
          <w:b/>
          <w:sz w:val="28"/>
          <w:szCs w:val="28"/>
        </w:rPr>
        <w:t>МИНИСТЕРСТВО   ОБРАЗОВАНИЯ И НАУКИ</w:t>
      </w:r>
    </w:p>
    <w:p w:rsidR="00AE3EFF" w:rsidRPr="00AA56C7" w:rsidRDefault="00AE3EFF" w:rsidP="00AE3EFF">
      <w:pPr>
        <w:adjustRightInd w:val="0"/>
        <w:jc w:val="center"/>
        <w:rPr>
          <w:b/>
          <w:sz w:val="28"/>
          <w:szCs w:val="28"/>
        </w:rPr>
      </w:pPr>
      <w:r w:rsidRPr="00AA56C7">
        <w:rPr>
          <w:b/>
          <w:sz w:val="28"/>
          <w:szCs w:val="28"/>
        </w:rPr>
        <w:t>ДОНЕЦКОЙ НАРОДНОЙ РЕСПУБЛИКИ</w:t>
      </w:r>
    </w:p>
    <w:p w:rsidR="00AA56C7" w:rsidRPr="00AA56C7" w:rsidRDefault="00AE3EFF" w:rsidP="00AE3EFF">
      <w:pPr>
        <w:adjustRightInd w:val="0"/>
        <w:jc w:val="center"/>
        <w:rPr>
          <w:b/>
          <w:sz w:val="28"/>
          <w:szCs w:val="28"/>
        </w:rPr>
      </w:pPr>
      <w:r w:rsidRPr="00AA56C7"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AE3EFF" w:rsidRPr="00AA56C7" w:rsidRDefault="00AE3EFF" w:rsidP="00AE3EFF">
      <w:pPr>
        <w:adjustRightInd w:val="0"/>
        <w:jc w:val="center"/>
        <w:rPr>
          <w:b/>
          <w:sz w:val="28"/>
          <w:szCs w:val="28"/>
        </w:rPr>
      </w:pPr>
      <w:r w:rsidRPr="00AA56C7">
        <w:rPr>
          <w:b/>
          <w:sz w:val="28"/>
          <w:szCs w:val="28"/>
        </w:rPr>
        <w:t xml:space="preserve">ОБРАЗОВАТЕЛЬНОЕ УЧРЕЖДЕНИЕ </w:t>
      </w:r>
    </w:p>
    <w:p w:rsidR="00AE3EFF" w:rsidRPr="00AA56C7" w:rsidRDefault="00AE3EFF" w:rsidP="00AE3EFF">
      <w:pPr>
        <w:adjustRightInd w:val="0"/>
        <w:jc w:val="center"/>
        <w:rPr>
          <w:b/>
          <w:sz w:val="28"/>
          <w:szCs w:val="28"/>
        </w:rPr>
      </w:pPr>
      <w:r w:rsidRPr="00AA56C7">
        <w:rPr>
          <w:b/>
          <w:sz w:val="28"/>
          <w:szCs w:val="28"/>
        </w:rPr>
        <w:t>«ДОНЕЦКИЙ ГОРНЫЙ   ТЕХНОЛОГИЧЕСКИЙ ТЕХНИКУМ»</w:t>
      </w:r>
    </w:p>
    <w:p w:rsidR="00AE3EFF" w:rsidRDefault="00AE3EFF" w:rsidP="00AE3EFF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</w:tblGrid>
      <w:tr w:rsidR="00B56BEA" w:rsidTr="00B56BEA">
        <w:trPr>
          <w:jc w:val="right"/>
        </w:trPr>
        <w:tc>
          <w:tcPr>
            <w:tcW w:w="5148" w:type="dxa"/>
          </w:tcPr>
          <w:p w:rsidR="00B56BEA" w:rsidRPr="00ED7849" w:rsidRDefault="00B56BEA" w:rsidP="00AE3EFF">
            <w:pPr>
              <w:ind w:left="457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D7849">
              <w:rPr>
                <w:b/>
                <w:bCs/>
                <w:i/>
                <w:iCs/>
                <w:sz w:val="28"/>
                <w:szCs w:val="28"/>
                <w:lang w:val="uk-UA"/>
              </w:rPr>
              <w:t>УТВЕРЖДЕН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О</w:t>
            </w:r>
          </w:p>
          <w:p w:rsidR="00B56BEA" w:rsidRPr="00AE3EFF" w:rsidRDefault="00B56BEA" w:rsidP="00AE3EFF">
            <w:pPr>
              <w:ind w:left="737"/>
              <w:rPr>
                <w:sz w:val="28"/>
                <w:szCs w:val="28"/>
                <w:lang w:val="uk-UA"/>
              </w:rPr>
            </w:pPr>
            <w:r w:rsidRPr="00AE3EFF">
              <w:rPr>
                <w:sz w:val="28"/>
                <w:szCs w:val="28"/>
                <w:lang w:val="uk-UA"/>
              </w:rPr>
              <w:t xml:space="preserve">Приказом директора </w:t>
            </w:r>
          </w:p>
          <w:p w:rsidR="00B56BEA" w:rsidRPr="00AE3EFF" w:rsidRDefault="00B56BEA" w:rsidP="00AE3EFF">
            <w:pPr>
              <w:ind w:left="737"/>
              <w:rPr>
                <w:sz w:val="28"/>
                <w:szCs w:val="28"/>
              </w:rPr>
            </w:pPr>
            <w:r w:rsidRPr="00AE3EFF">
              <w:rPr>
                <w:sz w:val="28"/>
                <w:szCs w:val="28"/>
                <w:lang w:val="uk-UA"/>
              </w:rPr>
              <w:t>ГБПОУ «</w:t>
            </w:r>
            <w:r w:rsidRPr="00AE3EFF">
              <w:rPr>
                <w:sz w:val="28"/>
                <w:szCs w:val="28"/>
              </w:rPr>
              <w:t xml:space="preserve">Донецкий горный технологический техникум» </w:t>
            </w:r>
          </w:p>
          <w:p w:rsidR="00B56BEA" w:rsidRPr="00AE3EFF" w:rsidRDefault="00B56BEA" w:rsidP="00AE3EFF">
            <w:pPr>
              <w:ind w:left="737"/>
              <w:rPr>
                <w:color w:val="FF0000"/>
                <w:sz w:val="28"/>
                <w:szCs w:val="28"/>
                <w:lang w:val="uk-UA"/>
              </w:rPr>
            </w:pPr>
            <w:r w:rsidRPr="00AE3EFF">
              <w:rPr>
                <w:sz w:val="28"/>
                <w:szCs w:val="28"/>
              </w:rPr>
              <w:t>от «</w:t>
            </w:r>
            <w:r w:rsidR="0022107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» декабря </w:t>
            </w:r>
            <w:r w:rsidRPr="00AE3EFF">
              <w:rPr>
                <w:sz w:val="28"/>
                <w:szCs w:val="28"/>
                <w:lang w:val="uk-UA"/>
              </w:rPr>
              <w:t xml:space="preserve">2024 г. № </w:t>
            </w:r>
            <w:r w:rsidR="00221075">
              <w:rPr>
                <w:sz w:val="28"/>
                <w:szCs w:val="28"/>
                <w:lang w:val="uk-UA"/>
              </w:rPr>
              <w:t>91</w:t>
            </w:r>
          </w:p>
          <w:p w:rsidR="00B56BEA" w:rsidRDefault="00B56BEA" w:rsidP="00D46A80">
            <w:pPr>
              <w:tabs>
                <w:tab w:val="left" w:pos="7528"/>
              </w:tabs>
              <w:spacing w:before="71"/>
              <w:rPr>
                <w:b/>
                <w:color w:val="FF0000"/>
                <w:sz w:val="24"/>
              </w:rPr>
            </w:pPr>
          </w:p>
        </w:tc>
      </w:tr>
    </w:tbl>
    <w:p w:rsidR="00AE3EFF" w:rsidRDefault="00AE3EFF" w:rsidP="00AE3EFF">
      <w:pPr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E3EFF" w:rsidRDefault="00AE3EFF" w:rsidP="00AE3EFF">
      <w:pPr>
        <w:adjustRightInd w:val="0"/>
        <w:jc w:val="both"/>
        <w:rPr>
          <w:b/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/>
          <w:bCs/>
          <w:sz w:val="28"/>
          <w:szCs w:val="28"/>
        </w:rPr>
      </w:pPr>
    </w:p>
    <w:tbl>
      <w:tblPr>
        <w:tblW w:w="9828" w:type="dxa"/>
        <w:tblLook w:val="01E0"/>
      </w:tblPr>
      <w:tblGrid>
        <w:gridCol w:w="4788"/>
        <w:gridCol w:w="5040"/>
      </w:tblGrid>
      <w:tr w:rsidR="00AE3EFF" w:rsidRPr="00697B65" w:rsidTr="00D46A80">
        <w:tc>
          <w:tcPr>
            <w:tcW w:w="4788" w:type="dxa"/>
            <w:shd w:val="clear" w:color="auto" w:fill="auto"/>
          </w:tcPr>
          <w:p w:rsidR="00AE3EFF" w:rsidRPr="00444BB8" w:rsidRDefault="00AE3EFF" w:rsidP="00D46A80">
            <w:pPr>
              <w:adjustRightInd w:val="0"/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AE3EFF" w:rsidRPr="00697B65" w:rsidRDefault="00AE3EFF" w:rsidP="00D46A80">
            <w:pPr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E3EFF" w:rsidRPr="00697B65" w:rsidRDefault="00AE3EFF" w:rsidP="00AE3EFF">
            <w:pPr>
              <w:ind w:left="457"/>
              <w:rPr>
                <w:bCs/>
                <w:sz w:val="28"/>
                <w:szCs w:val="28"/>
              </w:rPr>
            </w:pPr>
          </w:p>
        </w:tc>
      </w:tr>
    </w:tbl>
    <w:p w:rsidR="00AE3EFF" w:rsidRDefault="00AE3EFF" w:rsidP="00AE3EFF">
      <w:pPr>
        <w:adjustRightInd w:val="0"/>
        <w:jc w:val="both"/>
        <w:rPr>
          <w:b/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/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/>
          <w:bCs/>
          <w:sz w:val="28"/>
          <w:szCs w:val="28"/>
        </w:rPr>
      </w:pPr>
    </w:p>
    <w:p w:rsidR="00AE3EFF" w:rsidRDefault="00AE3EFF" w:rsidP="00AE3EFF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AA56C7" w:rsidRDefault="00AA56C7" w:rsidP="00AE3EFF">
      <w:pPr>
        <w:adjustRightInd w:val="0"/>
        <w:jc w:val="center"/>
        <w:rPr>
          <w:b/>
          <w:bCs/>
          <w:sz w:val="32"/>
          <w:szCs w:val="32"/>
        </w:rPr>
      </w:pPr>
    </w:p>
    <w:p w:rsidR="00AE3EFF" w:rsidRDefault="00AA56C7" w:rsidP="00AE3EFF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ДЕЯТЕЛЬНОСТИ КИБЕРДРУЖИНЫ </w:t>
      </w:r>
    </w:p>
    <w:p w:rsidR="00CD5DE6" w:rsidRDefault="00CD5DE6" w:rsidP="00AE3EFF">
      <w:pPr>
        <w:adjustRightInd w:val="0"/>
        <w:jc w:val="center"/>
        <w:rPr>
          <w:b/>
          <w:bCs/>
          <w:sz w:val="32"/>
          <w:szCs w:val="32"/>
        </w:rPr>
      </w:pPr>
    </w:p>
    <w:p w:rsidR="00CD5DE6" w:rsidRDefault="00CD5DE6" w:rsidP="00AE3EFF">
      <w:pPr>
        <w:adjustRightInd w:val="0"/>
        <w:jc w:val="center"/>
        <w:rPr>
          <w:b/>
          <w:bCs/>
          <w:sz w:val="32"/>
          <w:szCs w:val="32"/>
        </w:rPr>
      </w:pPr>
    </w:p>
    <w:p w:rsidR="00AE3EFF" w:rsidRDefault="00CD5DE6" w:rsidP="00AE3EFF">
      <w:pPr>
        <w:adjustRightInd w:val="0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0" cy="2987344"/>
            <wp:effectExtent l="0" t="0" r="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13" cy="299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EFF" w:rsidRDefault="00AE3EFF" w:rsidP="00AE3EFF">
      <w:pPr>
        <w:adjustRightInd w:val="0"/>
        <w:jc w:val="center"/>
        <w:rPr>
          <w:bCs/>
          <w:sz w:val="28"/>
          <w:szCs w:val="28"/>
        </w:rPr>
      </w:pPr>
    </w:p>
    <w:p w:rsidR="00AE3EFF" w:rsidRDefault="00AE3EFF" w:rsidP="00AE3EFF">
      <w:pPr>
        <w:adjustRightInd w:val="0"/>
        <w:jc w:val="center"/>
        <w:rPr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Cs/>
          <w:sz w:val="28"/>
          <w:szCs w:val="28"/>
        </w:rPr>
      </w:pPr>
    </w:p>
    <w:p w:rsidR="00AE3EFF" w:rsidRDefault="00AE3EFF" w:rsidP="00AE3EFF">
      <w:pPr>
        <w:adjustRightInd w:val="0"/>
        <w:jc w:val="both"/>
        <w:rPr>
          <w:bCs/>
          <w:sz w:val="28"/>
          <w:szCs w:val="28"/>
        </w:rPr>
      </w:pPr>
    </w:p>
    <w:p w:rsidR="00AE3EFF" w:rsidRDefault="00AE3EFF" w:rsidP="00AE3EFF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г.Донецк, 2024</w:t>
      </w:r>
    </w:p>
    <w:p w:rsidR="00B27D55" w:rsidRDefault="00B27D55">
      <w:pPr>
        <w:rPr>
          <w:sz w:val="72"/>
        </w:rPr>
        <w:sectPr w:rsidR="00B27D55">
          <w:type w:val="continuous"/>
          <w:pgSz w:w="11910" w:h="16840"/>
          <w:pgMar w:top="920" w:right="580" w:bottom="280" w:left="620" w:header="720" w:footer="720" w:gutter="0"/>
          <w:cols w:space="720"/>
        </w:sectPr>
      </w:pPr>
    </w:p>
    <w:p w:rsidR="00B27D55" w:rsidRDefault="00AA56C7">
      <w:pPr>
        <w:pStyle w:val="1"/>
        <w:numPr>
          <w:ilvl w:val="0"/>
          <w:numId w:val="12"/>
        </w:numPr>
        <w:tabs>
          <w:tab w:val="left" w:pos="4869"/>
        </w:tabs>
        <w:spacing w:before="70"/>
        <w:jc w:val="both"/>
      </w:pPr>
      <w:bookmarkStart w:id="1" w:name="1._Общие_положения"/>
      <w:bookmarkEnd w:id="1"/>
      <w:r>
        <w:lastRenderedPageBreak/>
        <w:t>Общиеположения</w:t>
      </w:r>
    </w:p>
    <w:p w:rsidR="00B27D55" w:rsidRDefault="00AA56C7" w:rsidP="0077646F">
      <w:pPr>
        <w:pStyle w:val="a5"/>
        <w:numPr>
          <w:ilvl w:val="1"/>
          <w:numId w:val="11"/>
        </w:numPr>
        <w:tabs>
          <w:tab w:val="left" w:pos="142"/>
        </w:tabs>
        <w:spacing w:line="319" w:lineRule="exact"/>
        <w:ind w:left="0" w:right="121" w:firstLine="851"/>
        <w:jc w:val="both"/>
        <w:rPr>
          <w:sz w:val="28"/>
          <w:szCs w:val="28"/>
        </w:rPr>
      </w:pPr>
      <w:proofErr w:type="spellStart"/>
      <w:r>
        <w:rPr>
          <w:sz w:val="28"/>
        </w:rPr>
        <w:t>НастоящееположениеодеятельностиКибердружиныГБ</w:t>
      </w:r>
      <w:r w:rsidR="0077646F">
        <w:rPr>
          <w:sz w:val="28"/>
        </w:rPr>
        <w:t>П</w:t>
      </w:r>
      <w:r>
        <w:rPr>
          <w:sz w:val="28"/>
        </w:rPr>
        <w:t>ОУ</w:t>
      </w:r>
      <w:proofErr w:type="spellEnd"/>
      <w:r w:rsidR="0077646F" w:rsidRPr="0077646F">
        <w:rPr>
          <w:sz w:val="28"/>
          <w:szCs w:val="28"/>
        </w:rPr>
        <w:t>«Донецкий горный технологический техникум»</w:t>
      </w:r>
      <w:r w:rsidRPr="0077646F">
        <w:rPr>
          <w:sz w:val="28"/>
          <w:szCs w:val="28"/>
        </w:rPr>
        <w:t xml:space="preserve"> (далее – Положение) определяет порядок деятельностиКибердружины,направленнойнапротиводействиераспространениювсети«Интернет» противоправной информации и информации, способной причинитьвредфизическомуинравственномуздоровьюподрастающегопоколения;включеннойв федеральный список экстремистских материалов;содержащейпризнакипризываксуициду,пропаганденаркотиков,детскойпорнографии,азартных игр и т.д.; публикаций и комментариев провокационного характера,разжигающихмежнациональнуюи межрелигиознуюрознь.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1.2. Положение разработано в соответствии с Конституцией Российской Федерации, Федеральным законом от 29 декабря 2010  № 436-ФЗ «О защите детей от информации, причиняющей вред их здоровью и развитию», Федеральным законом от 05.05.2014 №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сетей».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1.</w:t>
      </w:r>
      <w:r>
        <w:rPr>
          <w:sz w:val="28"/>
          <w:lang w:eastAsia="ru-RU" w:bidi="ru-RU"/>
        </w:rPr>
        <w:t>3</w:t>
      </w:r>
      <w:r w:rsidRPr="006E1CFC">
        <w:rPr>
          <w:sz w:val="28"/>
          <w:lang w:eastAsia="ru-RU" w:bidi="ru-RU"/>
        </w:rPr>
        <w:t xml:space="preserve">. Членами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 xml:space="preserve"> могут быть педагоги, обучающиеся образовательной организации и представители родительской общественности.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1.</w:t>
      </w:r>
      <w:r>
        <w:rPr>
          <w:sz w:val="28"/>
          <w:lang w:eastAsia="ru-RU" w:bidi="ru-RU"/>
        </w:rPr>
        <w:t>4</w:t>
      </w:r>
      <w:r w:rsidRPr="006E1CFC">
        <w:rPr>
          <w:sz w:val="28"/>
          <w:lang w:eastAsia="ru-RU" w:bidi="ru-RU"/>
        </w:rPr>
        <w:t xml:space="preserve">. Участники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 xml:space="preserve"> осуществляют свою деятельность на принципах законности, добровольности, личной и социальной ответственности.</w:t>
      </w:r>
    </w:p>
    <w:p w:rsidR="00CD5DE6" w:rsidRDefault="00CD5DE6" w:rsidP="00CD5DE6">
      <w:pPr>
        <w:tabs>
          <w:tab w:val="left" w:pos="709"/>
        </w:tabs>
        <w:spacing w:line="244" w:lineRule="auto"/>
        <w:ind w:left="709" w:right="387"/>
        <w:jc w:val="center"/>
        <w:rPr>
          <w:b/>
          <w:bCs/>
          <w:sz w:val="28"/>
          <w:lang w:eastAsia="ru-RU" w:bidi="ru-RU"/>
        </w:rPr>
      </w:pPr>
    </w:p>
    <w:p w:rsidR="00CD5DE6" w:rsidRPr="006E1CFC" w:rsidRDefault="00CD5DE6" w:rsidP="00CD5DE6">
      <w:pPr>
        <w:tabs>
          <w:tab w:val="left" w:pos="709"/>
        </w:tabs>
        <w:spacing w:line="244" w:lineRule="auto"/>
        <w:ind w:left="709" w:right="387"/>
        <w:jc w:val="center"/>
        <w:rPr>
          <w:lang w:eastAsia="ru-RU" w:bidi="ru-RU"/>
        </w:rPr>
      </w:pPr>
      <w:r w:rsidRPr="00CD5DE6">
        <w:rPr>
          <w:b/>
          <w:bCs/>
          <w:sz w:val="28"/>
          <w:lang w:eastAsia="ru-RU" w:bidi="ru-RU"/>
        </w:rPr>
        <w:t xml:space="preserve">2. Цель и задачи деятельности </w:t>
      </w:r>
      <w:proofErr w:type="spellStart"/>
      <w:r w:rsidRPr="00CD5DE6">
        <w:rPr>
          <w:b/>
          <w:bCs/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.</w:t>
      </w:r>
    </w:p>
    <w:p w:rsidR="00CD5DE6" w:rsidRPr="006E1CFC" w:rsidRDefault="00CD5DE6" w:rsidP="00CD5DE6">
      <w:pPr>
        <w:tabs>
          <w:tab w:val="left" w:pos="709"/>
        </w:tabs>
        <w:ind w:right="393" w:firstLine="709"/>
        <w:jc w:val="both"/>
        <w:rPr>
          <w:sz w:val="28"/>
          <w:szCs w:val="28"/>
          <w:lang w:eastAsia="ru-RU" w:bidi="ru-RU"/>
        </w:rPr>
      </w:pPr>
      <w:r w:rsidRPr="006E1CFC">
        <w:rPr>
          <w:sz w:val="28"/>
          <w:szCs w:val="28"/>
          <w:lang w:eastAsia="ru-RU" w:bidi="ru-RU"/>
        </w:rPr>
        <w:t xml:space="preserve">2.1. Целью деятельности </w:t>
      </w:r>
      <w:proofErr w:type="spellStart"/>
      <w:r w:rsidRPr="006E1CFC">
        <w:rPr>
          <w:sz w:val="28"/>
          <w:szCs w:val="28"/>
          <w:lang w:eastAsia="ru-RU" w:bidi="ru-RU"/>
        </w:rPr>
        <w:t>кибердружины</w:t>
      </w:r>
      <w:proofErr w:type="spellEnd"/>
      <w:r w:rsidRPr="006E1CFC">
        <w:rPr>
          <w:sz w:val="28"/>
          <w:szCs w:val="28"/>
          <w:lang w:eastAsia="ru-RU" w:bidi="ru-RU"/>
        </w:rPr>
        <w:t xml:space="preserve"> является противодействие распространению в сети Интернет противоправной информации, а также информации, способной причинить вред здоровью и развитию личности детей и подростков.</w:t>
      </w:r>
    </w:p>
    <w:p w:rsidR="00CD5DE6" w:rsidRPr="006E1CFC" w:rsidRDefault="00CD5DE6" w:rsidP="00CD5DE6">
      <w:pPr>
        <w:tabs>
          <w:tab w:val="left" w:pos="709"/>
        </w:tabs>
        <w:ind w:right="393" w:firstLine="709"/>
        <w:jc w:val="both"/>
        <w:rPr>
          <w:sz w:val="28"/>
          <w:szCs w:val="28"/>
          <w:lang w:eastAsia="ru-RU" w:bidi="ru-RU"/>
        </w:rPr>
      </w:pPr>
      <w:r w:rsidRPr="006E1CFC">
        <w:rPr>
          <w:sz w:val="28"/>
          <w:szCs w:val="28"/>
          <w:lang w:eastAsia="ru-RU" w:bidi="ru-RU"/>
        </w:rPr>
        <w:t>2.2. Для достижения поставленной цели необходимо решение следующих задач: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информирование участников образовательного процесса о необходимых действиях при обнаружении противоправной информации в сети Интернет;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осуществление специальной подготовки, обучение участников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содействие государственным структурам в борьбе с размещенной в сети Интернет информацией, распространение которой в Российской Федерации запрещено;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организация информационно-разъяснительной и агитационно- пропагандистской работы по привлечению новых участников в </w:t>
      </w:r>
      <w:proofErr w:type="spellStart"/>
      <w:r w:rsidRPr="006E1CFC">
        <w:rPr>
          <w:sz w:val="28"/>
          <w:lang w:eastAsia="ru-RU" w:bidi="ru-RU"/>
        </w:rPr>
        <w:t>кибердружину</w:t>
      </w:r>
      <w:proofErr w:type="spellEnd"/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создание позитивного контента, поддержка комфортной и безопасной среды в сети Интернет.</w:t>
      </w:r>
    </w:p>
    <w:p w:rsidR="00CD5DE6" w:rsidRDefault="00CD5DE6" w:rsidP="00CD5DE6">
      <w:pPr>
        <w:tabs>
          <w:tab w:val="left" w:pos="0"/>
        </w:tabs>
        <w:spacing w:line="244" w:lineRule="auto"/>
        <w:ind w:right="387" w:firstLine="709"/>
        <w:jc w:val="center"/>
        <w:rPr>
          <w:b/>
          <w:bCs/>
          <w:sz w:val="28"/>
          <w:lang w:eastAsia="ru-RU" w:bidi="ru-RU"/>
        </w:rPr>
      </w:pPr>
    </w:p>
    <w:p w:rsidR="00CD5DE6" w:rsidRDefault="00CD5DE6" w:rsidP="00CD5DE6">
      <w:pPr>
        <w:tabs>
          <w:tab w:val="left" w:pos="0"/>
        </w:tabs>
        <w:spacing w:line="244" w:lineRule="auto"/>
        <w:ind w:right="387" w:firstLine="709"/>
        <w:jc w:val="center"/>
        <w:rPr>
          <w:b/>
          <w:bCs/>
          <w:sz w:val="28"/>
          <w:lang w:eastAsia="ru-RU" w:bidi="ru-RU"/>
        </w:rPr>
      </w:pPr>
    </w:p>
    <w:p w:rsidR="00CD5DE6" w:rsidRDefault="00CD5DE6" w:rsidP="00CD5DE6">
      <w:pPr>
        <w:tabs>
          <w:tab w:val="left" w:pos="0"/>
        </w:tabs>
        <w:spacing w:line="244" w:lineRule="auto"/>
        <w:ind w:right="387" w:firstLine="709"/>
        <w:jc w:val="center"/>
        <w:rPr>
          <w:b/>
          <w:bCs/>
          <w:sz w:val="28"/>
          <w:lang w:eastAsia="ru-RU" w:bidi="ru-RU"/>
        </w:rPr>
      </w:pPr>
    </w:p>
    <w:p w:rsidR="00CD5DE6" w:rsidRDefault="00CD5DE6" w:rsidP="00CD5DE6">
      <w:pPr>
        <w:tabs>
          <w:tab w:val="left" w:pos="0"/>
        </w:tabs>
        <w:spacing w:line="244" w:lineRule="auto"/>
        <w:ind w:right="387" w:firstLine="709"/>
        <w:jc w:val="center"/>
        <w:rPr>
          <w:b/>
          <w:bCs/>
          <w:sz w:val="28"/>
          <w:lang w:eastAsia="ru-RU" w:bidi="ru-RU"/>
        </w:rPr>
      </w:pPr>
    </w:p>
    <w:p w:rsidR="00CD5DE6" w:rsidRDefault="00CD5DE6" w:rsidP="00CD5DE6">
      <w:pPr>
        <w:pStyle w:val="a5"/>
        <w:numPr>
          <w:ilvl w:val="0"/>
          <w:numId w:val="14"/>
        </w:numPr>
        <w:tabs>
          <w:tab w:val="left" w:pos="0"/>
        </w:tabs>
        <w:spacing w:line="244" w:lineRule="auto"/>
        <w:ind w:left="0" w:right="387" w:firstLine="0"/>
        <w:jc w:val="center"/>
        <w:rPr>
          <w:b/>
          <w:bCs/>
          <w:sz w:val="28"/>
          <w:lang w:eastAsia="ru-RU" w:bidi="ru-RU"/>
        </w:rPr>
      </w:pPr>
      <w:r w:rsidRPr="00CD5DE6">
        <w:rPr>
          <w:b/>
          <w:bCs/>
          <w:sz w:val="28"/>
          <w:lang w:eastAsia="ru-RU" w:bidi="ru-RU"/>
        </w:rPr>
        <w:t xml:space="preserve">Порядок деятельности </w:t>
      </w:r>
      <w:proofErr w:type="spellStart"/>
      <w:r w:rsidRPr="00CD5DE6">
        <w:rPr>
          <w:b/>
          <w:bCs/>
          <w:sz w:val="28"/>
          <w:lang w:eastAsia="ru-RU" w:bidi="ru-RU"/>
        </w:rPr>
        <w:t>кибердружины</w:t>
      </w:r>
      <w:proofErr w:type="spellEnd"/>
      <w:r w:rsidRPr="00CD5DE6">
        <w:rPr>
          <w:b/>
          <w:bCs/>
          <w:sz w:val="28"/>
          <w:lang w:eastAsia="ru-RU" w:bidi="ru-RU"/>
        </w:rPr>
        <w:t>.</w:t>
      </w:r>
    </w:p>
    <w:p w:rsidR="00CD5DE6" w:rsidRPr="006E1CFC" w:rsidRDefault="00CD5DE6" w:rsidP="00CD5DE6">
      <w:pPr>
        <w:tabs>
          <w:tab w:val="left" w:pos="0"/>
        </w:tabs>
        <w:spacing w:line="244" w:lineRule="auto"/>
        <w:ind w:right="387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3.1. </w:t>
      </w:r>
      <w:proofErr w:type="spellStart"/>
      <w:r w:rsidRPr="006E1CFC">
        <w:rPr>
          <w:sz w:val="28"/>
          <w:lang w:eastAsia="ru-RU" w:bidi="ru-RU"/>
        </w:rPr>
        <w:t>Кибердружина</w:t>
      </w:r>
      <w:proofErr w:type="spellEnd"/>
      <w:r w:rsidRPr="006E1CFC">
        <w:rPr>
          <w:sz w:val="28"/>
          <w:lang w:eastAsia="ru-RU" w:bidi="ru-RU"/>
        </w:rPr>
        <w:t xml:space="preserve"> осуществляет мониторинг сети Интернет с целью выявления следующей информации о негативных, кризисных и проблемных явлениях в детской и подростковой среде:</w:t>
      </w:r>
    </w:p>
    <w:p w:rsidR="00CD5DE6" w:rsidRPr="00CD5DE6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szCs w:val="28"/>
          <w:lang w:eastAsia="ru-RU" w:bidi="ru-RU"/>
        </w:rPr>
      </w:pPr>
      <w:proofErr w:type="gramStart"/>
      <w:r w:rsidRPr="00CD5DE6">
        <w:rPr>
          <w:sz w:val="28"/>
          <w:szCs w:val="28"/>
          <w:lang w:eastAsia="ru-RU" w:bidi="ru-RU"/>
        </w:rPr>
        <w:t>причиняющей</w:t>
      </w:r>
      <w:proofErr w:type="gramEnd"/>
      <w:r w:rsidRPr="00CD5DE6">
        <w:rPr>
          <w:sz w:val="28"/>
          <w:szCs w:val="28"/>
          <w:lang w:eastAsia="ru-RU" w:bidi="ru-RU"/>
        </w:rPr>
        <w:t xml:space="preserve"> вред здоровью и (или) развитию детей и подростков </w:t>
      </w:r>
      <w:r w:rsidRPr="00CD5DE6">
        <w:rPr>
          <w:sz w:val="28"/>
          <w:szCs w:val="28"/>
        </w:rPr>
        <w:t>всоответствиисположениямиФедеральногоЗаконаот29.12.2010г  и всоответствиисположениямиФедеральногоЗаконаот29.12.2010г</w:t>
      </w:r>
      <w:r w:rsidRPr="00CD5DE6">
        <w:rPr>
          <w:sz w:val="28"/>
          <w:szCs w:val="28"/>
          <w:lang w:eastAsia="ru-RU" w:bidi="ru-RU"/>
        </w:rPr>
        <w:t>;</w:t>
      </w:r>
    </w:p>
    <w:p w:rsidR="00CD5DE6" w:rsidRPr="00CD5DE6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szCs w:val="28"/>
          <w:lang w:eastAsia="ru-RU" w:bidi="ru-RU"/>
        </w:rPr>
      </w:pPr>
      <w:r w:rsidRPr="00CD5DE6">
        <w:rPr>
          <w:sz w:val="28"/>
          <w:szCs w:val="28"/>
          <w:lang w:eastAsia="ru-RU" w:bidi="ru-RU"/>
        </w:rPr>
        <w:t>включенной в федеральный список экстремистских материалов;</w:t>
      </w:r>
    </w:p>
    <w:p w:rsidR="00CD5DE6" w:rsidRPr="00CD5DE6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szCs w:val="28"/>
          <w:lang w:eastAsia="ru-RU" w:bidi="ru-RU"/>
        </w:rPr>
      </w:pPr>
      <w:r w:rsidRPr="00CD5DE6">
        <w:rPr>
          <w:sz w:val="28"/>
          <w:szCs w:val="28"/>
          <w:lang w:eastAsia="ru-RU" w:bidi="ru-RU"/>
        </w:rPr>
        <w:t>содержащей признаки призывов к самоубийству, пропаганды наркотиков, детской порнографии, азартных игр;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CD5DE6">
        <w:rPr>
          <w:sz w:val="28"/>
          <w:szCs w:val="28"/>
          <w:lang w:eastAsia="ru-RU" w:bidi="ru-RU"/>
        </w:rPr>
        <w:t>о чрезвычайных происшествиях, сведениях о преступлениях и правонарушениях, в том числе совершенных в отношении детей и подростков, а также самими несовершеннолетними</w:t>
      </w:r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numPr>
          <w:ilvl w:val="0"/>
          <w:numId w:val="13"/>
        </w:numPr>
        <w:tabs>
          <w:tab w:val="left" w:pos="709"/>
          <w:tab w:val="left" w:pos="993"/>
          <w:tab w:val="left" w:pos="1185"/>
        </w:tabs>
        <w:ind w:right="390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публикации и комментарии провокационного характера, просьбы о помощи, в том числе психологической.</w:t>
      </w:r>
    </w:p>
    <w:p w:rsidR="00CD5DE6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3.2. </w:t>
      </w:r>
      <w:r w:rsidRPr="00CD5DE6">
        <w:rPr>
          <w:sz w:val="28"/>
          <w:lang w:eastAsia="ru-RU" w:bidi="ru-RU"/>
        </w:rPr>
        <w:t xml:space="preserve">Выявленная </w:t>
      </w:r>
      <w:proofErr w:type="spellStart"/>
      <w:r w:rsidRPr="00CD5DE6">
        <w:rPr>
          <w:sz w:val="28"/>
          <w:lang w:eastAsia="ru-RU" w:bidi="ru-RU"/>
        </w:rPr>
        <w:t>кибердружиной</w:t>
      </w:r>
      <w:proofErr w:type="spellEnd"/>
      <w:r w:rsidRPr="00CD5DE6">
        <w:rPr>
          <w:sz w:val="28"/>
          <w:lang w:eastAsia="ru-RU" w:bidi="ru-RU"/>
        </w:rPr>
        <w:t xml:space="preserve"> информация, требующая принятия оперативных мер реагирования, направляется </w:t>
      </w:r>
      <w:r w:rsidRPr="00CD5DE6">
        <w:rPr>
          <w:sz w:val="28"/>
        </w:rPr>
        <w:t>дляпринятиямерреагированияадминистрациейтехникума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3.3. Обобщенная информация о негативных, кризисных и проблемных явлениях в детской и подростковой среде, с приложением скриншотов и ссылок направляется в администрацию образовательной организации.</w:t>
      </w:r>
    </w:p>
    <w:p w:rsidR="00CD5DE6" w:rsidRPr="00CD5DE6" w:rsidRDefault="00CD5DE6" w:rsidP="00CD5DE6">
      <w:pPr>
        <w:tabs>
          <w:tab w:val="left" w:pos="1762"/>
        </w:tabs>
        <w:ind w:right="124"/>
        <w:rPr>
          <w:sz w:val="28"/>
        </w:rPr>
      </w:pPr>
      <w:r w:rsidRPr="00CD5DE6">
        <w:rPr>
          <w:sz w:val="28"/>
          <w:lang w:eastAsia="ru-RU" w:bidi="ru-RU"/>
        </w:rPr>
        <w:t xml:space="preserve">3.4. </w:t>
      </w:r>
      <w:r w:rsidRPr="00CD5DE6">
        <w:rPr>
          <w:sz w:val="28"/>
        </w:rPr>
        <w:t xml:space="preserve">Администрацияосуществляетанализинформационныхматериалов,поступающих от </w:t>
      </w:r>
      <w:proofErr w:type="spellStart"/>
      <w:r w:rsidRPr="00CD5DE6">
        <w:rPr>
          <w:sz w:val="28"/>
        </w:rPr>
        <w:t>Кибердружин</w:t>
      </w:r>
      <w:proofErr w:type="spellEnd"/>
      <w:r w:rsidRPr="00CD5DE6">
        <w:rPr>
          <w:sz w:val="28"/>
        </w:rPr>
        <w:t>, и их направление правоохранительным структурам,контрольно-надзорныморганам,субъектампрофилактики.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3.5. </w:t>
      </w:r>
      <w:proofErr w:type="spellStart"/>
      <w:r w:rsidRPr="006E1CFC">
        <w:rPr>
          <w:sz w:val="28"/>
          <w:lang w:eastAsia="ru-RU" w:bidi="ru-RU"/>
        </w:rPr>
        <w:t>Кибердружина</w:t>
      </w:r>
      <w:proofErr w:type="spellEnd"/>
      <w:r w:rsidRPr="006E1CFC">
        <w:rPr>
          <w:sz w:val="28"/>
          <w:lang w:eastAsia="ru-RU" w:bidi="ru-RU"/>
        </w:rPr>
        <w:t xml:space="preserve"> участвует в создании позитивного контента, поддержке комфортной и безопасной среды в сети Интернет.</w:t>
      </w:r>
    </w:p>
    <w:p w:rsidR="00CD5DE6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center"/>
        <w:rPr>
          <w:sz w:val="28"/>
          <w:lang w:eastAsia="ru-RU" w:bidi="ru-RU"/>
        </w:rPr>
      </w:pPr>
      <w:r w:rsidRPr="00CD5DE6">
        <w:rPr>
          <w:b/>
          <w:bCs/>
          <w:sz w:val="28"/>
          <w:lang w:eastAsia="ru-RU" w:bidi="ru-RU"/>
        </w:rPr>
        <w:t xml:space="preserve">4. Права и обязанности участников </w:t>
      </w:r>
      <w:proofErr w:type="spellStart"/>
      <w:r w:rsidRPr="00CD5DE6">
        <w:rPr>
          <w:b/>
          <w:bCs/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4.1. Все участники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 xml:space="preserve"> имеют равные права и обязанности.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4.2. Участники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 xml:space="preserve"> имеют право: 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1276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4.2.1.участвовать во всех мероприятиях, проводимых </w:t>
      </w:r>
      <w:proofErr w:type="spellStart"/>
      <w:r w:rsidRPr="006E1CFC">
        <w:rPr>
          <w:sz w:val="28"/>
          <w:lang w:eastAsia="ru-RU" w:bidi="ru-RU"/>
        </w:rPr>
        <w:t>кибердружиной</w:t>
      </w:r>
      <w:proofErr w:type="spellEnd"/>
      <w:r w:rsidRPr="006E1CFC">
        <w:rPr>
          <w:sz w:val="28"/>
          <w:lang w:eastAsia="ru-RU" w:bidi="ru-RU"/>
        </w:rPr>
        <w:t xml:space="preserve">; 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1276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4.2.2.вносить предложения по вопросам, связанным с повышением эффективности деятельности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1276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4.2.3. получать информацию о планируемых мероприятиях;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1276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4.2.4. добровольно выйти из состава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 xml:space="preserve">. 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4.3.Участникикибердружины обязаны: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4.3.1. соблюдать законодательство Российской Федерации, законодательство </w:t>
      </w:r>
      <w:r>
        <w:rPr>
          <w:sz w:val="28"/>
          <w:lang w:eastAsia="ru-RU" w:bidi="ru-RU"/>
        </w:rPr>
        <w:t xml:space="preserve">Донецкой Народной Республики </w:t>
      </w:r>
      <w:r w:rsidRPr="006E1CFC">
        <w:rPr>
          <w:sz w:val="28"/>
          <w:lang w:eastAsia="ru-RU" w:bidi="ru-RU"/>
        </w:rPr>
        <w:t xml:space="preserve"> и настоящее Положение;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4.3.2. участвовать в мероприятиях, проводимых </w:t>
      </w:r>
      <w:proofErr w:type="spellStart"/>
      <w:r w:rsidRPr="006E1CFC">
        <w:rPr>
          <w:sz w:val="28"/>
          <w:lang w:eastAsia="ru-RU" w:bidi="ru-RU"/>
        </w:rPr>
        <w:t>кибердружиной</w:t>
      </w:r>
      <w:proofErr w:type="spellEnd"/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4.3.4. уважать интересы интернет-пользователей, соблюдать этические нормы при осуществлении своей деятельности;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4.3.5. осуществлять поиск интернет-ресурсов, содержащих </w:t>
      </w:r>
      <w:r w:rsidRPr="006E1CFC">
        <w:rPr>
          <w:sz w:val="28"/>
          <w:lang w:eastAsia="ru-RU" w:bidi="ru-RU"/>
        </w:rPr>
        <w:lastRenderedPageBreak/>
        <w:t>противоправную информацию, а также информацию, способную причинить вред здоровью и развитию личности детей и подростков;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4.3.6. сообщать информацию о выявленном противоправном </w:t>
      </w:r>
      <w:proofErr w:type="spellStart"/>
      <w:r w:rsidRPr="006E1CFC">
        <w:rPr>
          <w:sz w:val="28"/>
          <w:lang w:eastAsia="ru-RU" w:bidi="ru-RU"/>
        </w:rPr>
        <w:t>контенте</w:t>
      </w:r>
      <w:proofErr w:type="spellEnd"/>
      <w:r w:rsidRPr="006E1CFC">
        <w:rPr>
          <w:sz w:val="28"/>
          <w:lang w:eastAsia="ru-RU" w:bidi="ru-RU"/>
        </w:rPr>
        <w:t xml:space="preserve"> руководителю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4.3.7. участвовать в создании позитивного контента, поддержке комфортной и безопасной среды в сети Интернет.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4.4. Обязанности руководителя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: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4.4.1. соблюдать действующее законодательство Российской Федерации и настоящее положение;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4.4.2. осуществлять общее руководство </w:t>
      </w:r>
      <w:proofErr w:type="spellStart"/>
      <w:r w:rsidRPr="006E1CFC">
        <w:rPr>
          <w:sz w:val="28"/>
          <w:lang w:eastAsia="ru-RU" w:bidi="ru-RU"/>
        </w:rPr>
        <w:t>кибердружиной</w:t>
      </w:r>
      <w:proofErr w:type="spellEnd"/>
      <w:r w:rsidRPr="006E1CFC">
        <w:rPr>
          <w:sz w:val="28"/>
          <w:lang w:eastAsia="ru-RU" w:bidi="ru-RU"/>
        </w:rPr>
        <w:t xml:space="preserve">; 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4.4.3. разрабатывать план мероприятий работы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4.4.4. осуществлять поиск интернет-ресурсов, содержащих противоправную информацию, а также информации, способной причинить вред здоровью и развитию личности детей и подростков;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4.4.5. вести учет результатов поиска интернет-ресурсов, содержащих противоправную информацию, способную причинить вред здоровью и развитию личности детей и подростков;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4.4.6. осуществлять отправку сообщений о выявленной противоправной информации в Национальный центр информационного противодействия терроризму и экстремизму в образовательной среде и сети Интернет;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left="1276" w:right="384" w:firstLine="142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4.4.</w:t>
      </w:r>
      <w:r>
        <w:rPr>
          <w:sz w:val="28"/>
          <w:lang w:eastAsia="ru-RU" w:bidi="ru-RU"/>
        </w:rPr>
        <w:t>7</w:t>
      </w:r>
      <w:r w:rsidRPr="006E1CFC">
        <w:rPr>
          <w:sz w:val="28"/>
          <w:lang w:eastAsia="ru-RU" w:bidi="ru-RU"/>
        </w:rPr>
        <w:t>. участвовать в создании позитивного контента и поддержке комфортной и безопасной среды в сети Интернет;</w:t>
      </w:r>
    </w:p>
    <w:p w:rsidR="00CD5DE6" w:rsidRDefault="00CD5DE6" w:rsidP="00CD5DE6">
      <w:pPr>
        <w:tabs>
          <w:tab w:val="left" w:pos="142"/>
          <w:tab w:val="left" w:pos="1142"/>
        </w:tabs>
        <w:ind w:right="384" w:firstLine="709"/>
        <w:jc w:val="center"/>
        <w:rPr>
          <w:b/>
          <w:bCs/>
          <w:sz w:val="28"/>
          <w:lang w:eastAsia="ru-RU" w:bidi="ru-RU"/>
        </w:rPr>
      </w:pPr>
    </w:p>
    <w:p w:rsidR="00CD5DE6" w:rsidRPr="00CD5DE6" w:rsidRDefault="00CD5DE6" w:rsidP="00CD5DE6">
      <w:pPr>
        <w:tabs>
          <w:tab w:val="left" w:pos="142"/>
          <w:tab w:val="left" w:pos="1142"/>
        </w:tabs>
        <w:ind w:right="384" w:firstLine="709"/>
        <w:jc w:val="center"/>
        <w:rPr>
          <w:b/>
          <w:bCs/>
          <w:sz w:val="28"/>
          <w:lang w:eastAsia="ru-RU" w:bidi="ru-RU"/>
        </w:rPr>
      </w:pPr>
      <w:r w:rsidRPr="00CD5DE6">
        <w:rPr>
          <w:b/>
          <w:bCs/>
          <w:sz w:val="28"/>
          <w:lang w:eastAsia="ru-RU" w:bidi="ru-RU"/>
        </w:rPr>
        <w:t>5. Внесение изменений и дополнений в настоящее положение.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5.1. Внесение изменений и дополнений в настоящее Положение осуществляется путем подготовки проекта положения в новой редакции руководителем </w:t>
      </w:r>
      <w:proofErr w:type="spellStart"/>
      <w:r w:rsidRPr="006E1CFC">
        <w:rPr>
          <w:sz w:val="28"/>
          <w:lang w:eastAsia="ru-RU" w:bidi="ru-RU"/>
        </w:rPr>
        <w:t>кибердружины</w:t>
      </w:r>
      <w:proofErr w:type="spellEnd"/>
      <w:r w:rsidRPr="006E1CFC">
        <w:rPr>
          <w:sz w:val="28"/>
          <w:lang w:eastAsia="ru-RU" w:bidi="ru-RU"/>
        </w:rPr>
        <w:t>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>5.2. Утверждение вносимых изменений и дополнений в Положение осуществляется после принятия решения Педагогическим советом образовательной организации с последующим утверждением приказом по образовательной организации.</w:t>
      </w:r>
    </w:p>
    <w:p w:rsidR="00CD5DE6" w:rsidRPr="006E1CFC" w:rsidRDefault="00CD5DE6" w:rsidP="00CD5DE6">
      <w:pPr>
        <w:tabs>
          <w:tab w:val="left" w:pos="142"/>
          <w:tab w:val="left" w:pos="1142"/>
        </w:tabs>
        <w:ind w:right="384" w:firstLine="709"/>
        <w:jc w:val="both"/>
        <w:rPr>
          <w:sz w:val="28"/>
          <w:lang w:eastAsia="ru-RU" w:bidi="ru-RU"/>
        </w:rPr>
      </w:pPr>
      <w:r w:rsidRPr="006E1CFC">
        <w:rPr>
          <w:sz w:val="28"/>
          <w:lang w:eastAsia="ru-RU" w:bidi="ru-RU"/>
        </w:rPr>
        <w:t xml:space="preserve">5.3. </w:t>
      </w:r>
      <w:proofErr w:type="spellStart"/>
      <w:r w:rsidRPr="006E1CFC">
        <w:rPr>
          <w:sz w:val="28"/>
          <w:lang w:eastAsia="ru-RU" w:bidi="ru-RU"/>
        </w:rPr>
        <w:t>Кибердружина</w:t>
      </w:r>
      <w:proofErr w:type="spellEnd"/>
      <w:r w:rsidRPr="006E1CFC">
        <w:rPr>
          <w:sz w:val="28"/>
          <w:lang w:eastAsia="ru-RU" w:bidi="ru-RU"/>
        </w:rPr>
        <w:t xml:space="preserve"> создается, ликвидируется, реорганизуется и переименовывается по решению Педагогического совета образовательной организации и утверждается приказом директора.</w:t>
      </w:r>
    </w:p>
    <w:p w:rsidR="00CD5DE6" w:rsidRPr="00CD5DE6" w:rsidRDefault="00CD5DE6" w:rsidP="00CD5DE6">
      <w:pPr>
        <w:tabs>
          <w:tab w:val="left" w:pos="142"/>
        </w:tabs>
        <w:spacing w:line="319" w:lineRule="exact"/>
        <w:ind w:right="121"/>
        <w:rPr>
          <w:sz w:val="28"/>
          <w:szCs w:val="28"/>
        </w:rPr>
      </w:pPr>
    </w:p>
    <w:p w:rsidR="00B27D55" w:rsidRDefault="00B27D55">
      <w:pPr>
        <w:jc w:val="both"/>
        <w:rPr>
          <w:sz w:val="28"/>
        </w:rPr>
      </w:pPr>
    </w:p>
    <w:sectPr w:rsidR="00B27D55" w:rsidSect="0067584B">
      <w:pgSz w:w="11910" w:h="16840"/>
      <w:pgMar w:top="993" w:right="570" w:bottom="1134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E0"/>
    <w:multiLevelType w:val="hybridMultilevel"/>
    <w:tmpl w:val="2862BA08"/>
    <w:lvl w:ilvl="0" w:tplc="98709568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0AE35AE3"/>
    <w:multiLevelType w:val="multilevel"/>
    <w:tmpl w:val="068C619E"/>
    <w:lvl w:ilvl="0">
      <w:start w:val="2"/>
      <w:numFmt w:val="decimal"/>
      <w:lvlText w:val="%1"/>
      <w:lvlJc w:val="left"/>
      <w:pPr>
        <w:ind w:left="119" w:hanging="10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6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10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062"/>
      </w:pPr>
      <w:rPr>
        <w:rFonts w:hint="default"/>
        <w:lang w:val="ru-RU" w:eastAsia="en-US" w:bidi="ar-SA"/>
      </w:rPr>
    </w:lvl>
  </w:abstractNum>
  <w:abstractNum w:abstractNumId="2">
    <w:nsid w:val="10177963"/>
    <w:multiLevelType w:val="hybridMultilevel"/>
    <w:tmpl w:val="59CEA304"/>
    <w:lvl w:ilvl="0" w:tplc="752EFBE4">
      <w:numFmt w:val="bullet"/>
      <w:lvlText w:val="-"/>
      <w:lvlJc w:val="left"/>
      <w:pPr>
        <w:ind w:left="119" w:hanging="44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E803646">
      <w:numFmt w:val="bullet"/>
      <w:lvlText w:val="•"/>
      <w:lvlJc w:val="left"/>
      <w:pPr>
        <w:ind w:left="1178" w:hanging="443"/>
      </w:pPr>
      <w:rPr>
        <w:rFonts w:hint="default"/>
        <w:lang w:val="ru-RU" w:eastAsia="en-US" w:bidi="ar-SA"/>
      </w:rPr>
    </w:lvl>
    <w:lvl w:ilvl="2" w:tplc="9E76C224">
      <w:numFmt w:val="bullet"/>
      <w:lvlText w:val="•"/>
      <w:lvlJc w:val="left"/>
      <w:pPr>
        <w:ind w:left="2237" w:hanging="443"/>
      </w:pPr>
      <w:rPr>
        <w:rFonts w:hint="default"/>
        <w:lang w:val="ru-RU" w:eastAsia="en-US" w:bidi="ar-SA"/>
      </w:rPr>
    </w:lvl>
    <w:lvl w:ilvl="3" w:tplc="66321554">
      <w:numFmt w:val="bullet"/>
      <w:lvlText w:val="•"/>
      <w:lvlJc w:val="left"/>
      <w:pPr>
        <w:ind w:left="3296" w:hanging="443"/>
      </w:pPr>
      <w:rPr>
        <w:rFonts w:hint="default"/>
        <w:lang w:val="ru-RU" w:eastAsia="en-US" w:bidi="ar-SA"/>
      </w:rPr>
    </w:lvl>
    <w:lvl w:ilvl="4" w:tplc="B468ABA2">
      <w:numFmt w:val="bullet"/>
      <w:lvlText w:val="•"/>
      <w:lvlJc w:val="left"/>
      <w:pPr>
        <w:ind w:left="4355" w:hanging="443"/>
      </w:pPr>
      <w:rPr>
        <w:rFonts w:hint="default"/>
        <w:lang w:val="ru-RU" w:eastAsia="en-US" w:bidi="ar-SA"/>
      </w:rPr>
    </w:lvl>
    <w:lvl w:ilvl="5" w:tplc="EF38C1BE">
      <w:numFmt w:val="bullet"/>
      <w:lvlText w:val="•"/>
      <w:lvlJc w:val="left"/>
      <w:pPr>
        <w:ind w:left="5414" w:hanging="443"/>
      </w:pPr>
      <w:rPr>
        <w:rFonts w:hint="default"/>
        <w:lang w:val="ru-RU" w:eastAsia="en-US" w:bidi="ar-SA"/>
      </w:rPr>
    </w:lvl>
    <w:lvl w:ilvl="6" w:tplc="30800D66">
      <w:numFmt w:val="bullet"/>
      <w:lvlText w:val="•"/>
      <w:lvlJc w:val="left"/>
      <w:pPr>
        <w:ind w:left="6473" w:hanging="443"/>
      </w:pPr>
      <w:rPr>
        <w:rFonts w:hint="default"/>
        <w:lang w:val="ru-RU" w:eastAsia="en-US" w:bidi="ar-SA"/>
      </w:rPr>
    </w:lvl>
    <w:lvl w:ilvl="7" w:tplc="717C21F8">
      <w:numFmt w:val="bullet"/>
      <w:lvlText w:val="•"/>
      <w:lvlJc w:val="left"/>
      <w:pPr>
        <w:ind w:left="7532" w:hanging="443"/>
      </w:pPr>
      <w:rPr>
        <w:rFonts w:hint="default"/>
        <w:lang w:val="ru-RU" w:eastAsia="en-US" w:bidi="ar-SA"/>
      </w:rPr>
    </w:lvl>
    <w:lvl w:ilvl="8" w:tplc="77EE8B4E">
      <w:numFmt w:val="bullet"/>
      <w:lvlText w:val="•"/>
      <w:lvlJc w:val="left"/>
      <w:pPr>
        <w:ind w:left="8591" w:hanging="443"/>
      </w:pPr>
      <w:rPr>
        <w:rFonts w:hint="default"/>
        <w:lang w:val="ru-RU" w:eastAsia="en-US" w:bidi="ar-SA"/>
      </w:rPr>
    </w:lvl>
  </w:abstractNum>
  <w:abstractNum w:abstractNumId="3">
    <w:nsid w:val="10484D03"/>
    <w:multiLevelType w:val="multilevel"/>
    <w:tmpl w:val="559A67E0"/>
    <w:lvl w:ilvl="0">
      <w:start w:val="6"/>
      <w:numFmt w:val="decimal"/>
      <w:lvlText w:val="%1"/>
      <w:lvlJc w:val="left"/>
      <w:pPr>
        <w:ind w:left="139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428"/>
        <w:jc w:val="left"/>
      </w:pPr>
      <w:rPr>
        <w:rFonts w:ascii="Times New Roman" w:eastAsia="Times New Roman" w:hAnsi="Times New Roman" w:cs="Times New Roman" w:hint="default"/>
        <w:spacing w:val="1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29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8" w:hanging="12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1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1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1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1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1292"/>
      </w:pPr>
      <w:rPr>
        <w:rFonts w:hint="default"/>
        <w:lang w:val="ru-RU" w:eastAsia="en-US" w:bidi="ar-SA"/>
      </w:rPr>
    </w:lvl>
  </w:abstractNum>
  <w:abstractNum w:abstractNumId="4">
    <w:nsid w:val="13CA5DB9"/>
    <w:multiLevelType w:val="hybridMultilevel"/>
    <w:tmpl w:val="8048E13A"/>
    <w:lvl w:ilvl="0" w:tplc="550ADE26">
      <w:start w:val="1"/>
      <w:numFmt w:val="bullet"/>
      <w:lvlText w:val="­"/>
      <w:lvlJc w:val="righ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55439C"/>
    <w:multiLevelType w:val="multilevel"/>
    <w:tmpl w:val="F13C2A30"/>
    <w:lvl w:ilvl="0">
      <w:start w:val="3"/>
      <w:numFmt w:val="decimal"/>
      <w:lvlText w:val="%1"/>
      <w:lvlJc w:val="left"/>
      <w:pPr>
        <w:ind w:left="119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9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31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6" w:hanging="1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311"/>
      </w:pPr>
      <w:rPr>
        <w:rFonts w:hint="default"/>
        <w:lang w:val="ru-RU" w:eastAsia="en-US" w:bidi="ar-SA"/>
      </w:rPr>
    </w:lvl>
  </w:abstractNum>
  <w:abstractNum w:abstractNumId="6">
    <w:nsid w:val="2383095F"/>
    <w:multiLevelType w:val="multilevel"/>
    <w:tmpl w:val="7234A3E6"/>
    <w:lvl w:ilvl="0">
      <w:start w:val="7"/>
      <w:numFmt w:val="decimal"/>
      <w:lvlText w:val="%1"/>
      <w:lvlJc w:val="left"/>
      <w:pPr>
        <w:ind w:left="119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8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78"/>
      </w:pPr>
      <w:rPr>
        <w:rFonts w:hint="default"/>
        <w:lang w:val="ru-RU" w:eastAsia="en-US" w:bidi="ar-SA"/>
      </w:rPr>
    </w:lvl>
  </w:abstractNum>
  <w:abstractNum w:abstractNumId="7">
    <w:nsid w:val="2C185032"/>
    <w:multiLevelType w:val="hybridMultilevel"/>
    <w:tmpl w:val="C09468BE"/>
    <w:lvl w:ilvl="0" w:tplc="CDD87054">
      <w:start w:val="1"/>
      <w:numFmt w:val="decimal"/>
      <w:lvlText w:val="%1."/>
      <w:lvlJc w:val="left"/>
      <w:pPr>
        <w:ind w:left="4679" w:hanging="284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A0881742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2" w:tplc="9652760E">
      <w:numFmt w:val="bullet"/>
      <w:lvlText w:val="•"/>
      <w:lvlJc w:val="left"/>
      <w:pPr>
        <w:ind w:left="6029" w:hanging="284"/>
      </w:pPr>
      <w:rPr>
        <w:rFonts w:hint="default"/>
        <w:lang w:val="ru-RU" w:eastAsia="en-US" w:bidi="ar-SA"/>
      </w:rPr>
    </w:lvl>
    <w:lvl w:ilvl="3" w:tplc="741E1140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4" w:tplc="403CB6FA">
      <w:numFmt w:val="bullet"/>
      <w:lvlText w:val="•"/>
      <w:lvlJc w:val="left"/>
      <w:pPr>
        <w:ind w:left="7199" w:hanging="284"/>
      </w:pPr>
      <w:rPr>
        <w:rFonts w:hint="default"/>
        <w:lang w:val="ru-RU" w:eastAsia="en-US" w:bidi="ar-SA"/>
      </w:rPr>
    </w:lvl>
    <w:lvl w:ilvl="5" w:tplc="4D647A9A"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6" w:tplc="EF482046">
      <w:numFmt w:val="bullet"/>
      <w:lvlText w:val="•"/>
      <w:lvlJc w:val="left"/>
      <w:pPr>
        <w:ind w:left="8369" w:hanging="284"/>
      </w:pPr>
      <w:rPr>
        <w:rFonts w:hint="default"/>
        <w:lang w:val="ru-RU" w:eastAsia="en-US" w:bidi="ar-SA"/>
      </w:rPr>
    </w:lvl>
    <w:lvl w:ilvl="7" w:tplc="66CE4E7E">
      <w:numFmt w:val="bullet"/>
      <w:lvlText w:val="•"/>
      <w:lvlJc w:val="left"/>
      <w:pPr>
        <w:ind w:left="8954" w:hanging="284"/>
      </w:pPr>
      <w:rPr>
        <w:rFonts w:hint="default"/>
        <w:lang w:val="ru-RU" w:eastAsia="en-US" w:bidi="ar-SA"/>
      </w:rPr>
    </w:lvl>
    <w:lvl w:ilvl="8" w:tplc="88EC4522">
      <w:numFmt w:val="bullet"/>
      <w:lvlText w:val="•"/>
      <w:lvlJc w:val="left"/>
      <w:pPr>
        <w:ind w:left="9539" w:hanging="284"/>
      </w:pPr>
      <w:rPr>
        <w:rFonts w:hint="default"/>
        <w:lang w:val="ru-RU" w:eastAsia="en-US" w:bidi="ar-SA"/>
      </w:rPr>
    </w:lvl>
  </w:abstractNum>
  <w:abstractNum w:abstractNumId="8">
    <w:nsid w:val="3BC82BF5"/>
    <w:multiLevelType w:val="multilevel"/>
    <w:tmpl w:val="3FAE78D2"/>
    <w:lvl w:ilvl="0">
      <w:start w:val="1"/>
      <w:numFmt w:val="decimal"/>
      <w:lvlText w:val="%1"/>
      <w:lvlJc w:val="left"/>
      <w:pPr>
        <w:ind w:left="2213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3" w:hanging="9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7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989"/>
      </w:pPr>
      <w:rPr>
        <w:rFonts w:hint="default"/>
        <w:lang w:val="ru-RU" w:eastAsia="en-US" w:bidi="ar-SA"/>
      </w:rPr>
    </w:lvl>
  </w:abstractNum>
  <w:abstractNum w:abstractNumId="9">
    <w:nsid w:val="4BFA6D65"/>
    <w:multiLevelType w:val="multilevel"/>
    <w:tmpl w:val="3718FD8E"/>
    <w:lvl w:ilvl="0">
      <w:start w:val="5"/>
      <w:numFmt w:val="decimal"/>
      <w:lvlText w:val="%1"/>
      <w:lvlJc w:val="left"/>
      <w:pPr>
        <w:ind w:left="119" w:hanging="12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24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12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1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1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1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1249"/>
      </w:pPr>
      <w:rPr>
        <w:rFonts w:hint="default"/>
        <w:lang w:val="ru-RU" w:eastAsia="en-US" w:bidi="ar-SA"/>
      </w:rPr>
    </w:lvl>
  </w:abstractNum>
  <w:abstractNum w:abstractNumId="10">
    <w:nsid w:val="62663E9B"/>
    <w:multiLevelType w:val="multilevel"/>
    <w:tmpl w:val="26E2FB82"/>
    <w:lvl w:ilvl="0">
      <w:start w:val="4"/>
      <w:numFmt w:val="decimal"/>
      <w:lvlText w:val="%1"/>
      <w:lvlJc w:val="left"/>
      <w:pPr>
        <w:ind w:left="119" w:hanging="8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27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8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827"/>
      </w:pPr>
      <w:rPr>
        <w:rFonts w:hint="default"/>
        <w:lang w:val="ru-RU" w:eastAsia="en-US" w:bidi="ar-SA"/>
      </w:rPr>
    </w:lvl>
  </w:abstractNum>
  <w:abstractNum w:abstractNumId="11">
    <w:nsid w:val="6DBA3CBE"/>
    <w:multiLevelType w:val="hybridMultilevel"/>
    <w:tmpl w:val="148EF470"/>
    <w:lvl w:ilvl="0" w:tplc="2E3C3954">
      <w:numFmt w:val="bullet"/>
      <w:lvlText w:val="-"/>
      <w:lvlJc w:val="left"/>
      <w:pPr>
        <w:ind w:left="796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78C661C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2" w:tplc="A39C3408">
      <w:numFmt w:val="bullet"/>
      <w:lvlText w:val="•"/>
      <w:lvlJc w:val="left"/>
      <w:pPr>
        <w:ind w:left="2781" w:hanging="164"/>
      </w:pPr>
      <w:rPr>
        <w:rFonts w:hint="default"/>
        <w:lang w:val="ru-RU" w:eastAsia="en-US" w:bidi="ar-SA"/>
      </w:rPr>
    </w:lvl>
    <w:lvl w:ilvl="3" w:tplc="98B26FBA">
      <w:numFmt w:val="bullet"/>
      <w:lvlText w:val="•"/>
      <w:lvlJc w:val="left"/>
      <w:pPr>
        <w:ind w:left="3772" w:hanging="164"/>
      </w:pPr>
      <w:rPr>
        <w:rFonts w:hint="default"/>
        <w:lang w:val="ru-RU" w:eastAsia="en-US" w:bidi="ar-SA"/>
      </w:rPr>
    </w:lvl>
    <w:lvl w:ilvl="4" w:tplc="994EBA52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5" w:tplc="5ECACF40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72605C84">
      <w:numFmt w:val="bullet"/>
      <w:lvlText w:val="•"/>
      <w:lvlJc w:val="left"/>
      <w:pPr>
        <w:ind w:left="6745" w:hanging="164"/>
      </w:pPr>
      <w:rPr>
        <w:rFonts w:hint="default"/>
        <w:lang w:val="ru-RU" w:eastAsia="en-US" w:bidi="ar-SA"/>
      </w:rPr>
    </w:lvl>
    <w:lvl w:ilvl="7" w:tplc="CF768726"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  <w:lvl w:ilvl="8" w:tplc="44CEF95A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</w:abstractNum>
  <w:abstractNum w:abstractNumId="12">
    <w:nsid w:val="705E18C8"/>
    <w:multiLevelType w:val="multilevel"/>
    <w:tmpl w:val="AC0CF832"/>
    <w:lvl w:ilvl="0">
      <w:start w:val="3"/>
      <w:numFmt w:val="decimal"/>
      <w:lvlText w:val="%1"/>
      <w:lvlJc w:val="left"/>
      <w:pPr>
        <w:ind w:left="1560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0" w:hanging="59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31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3" w:hanging="1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1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1311"/>
      </w:pPr>
      <w:rPr>
        <w:rFonts w:hint="default"/>
        <w:lang w:val="ru-RU" w:eastAsia="en-US" w:bidi="ar-SA"/>
      </w:rPr>
    </w:lvl>
  </w:abstractNum>
  <w:abstractNum w:abstractNumId="13">
    <w:nsid w:val="743741FE"/>
    <w:multiLevelType w:val="multilevel"/>
    <w:tmpl w:val="C7024440"/>
    <w:lvl w:ilvl="0">
      <w:start w:val="8"/>
      <w:numFmt w:val="decimal"/>
      <w:lvlText w:val="%1"/>
      <w:lvlJc w:val="left"/>
      <w:pPr>
        <w:ind w:left="119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8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7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7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D55"/>
    <w:rsid w:val="000B0CC5"/>
    <w:rsid w:val="00221075"/>
    <w:rsid w:val="0025505E"/>
    <w:rsid w:val="0067584B"/>
    <w:rsid w:val="006C0B28"/>
    <w:rsid w:val="0077646F"/>
    <w:rsid w:val="008E6B48"/>
    <w:rsid w:val="00AA56C7"/>
    <w:rsid w:val="00AE3EFF"/>
    <w:rsid w:val="00B27D55"/>
    <w:rsid w:val="00B56BEA"/>
    <w:rsid w:val="00CD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E6B48"/>
    <w:pPr>
      <w:spacing w:line="319" w:lineRule="exact"/>
      <w:ind w:left="2472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6B48"/>
    <w:pPr>
      <w:ind w:left="119" w:firstLine="84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8E6B48"/>
    <w:pPr>
      <w:spacing w:before="60"/>
      <w:ind w:left="2263" w:right="1728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8E6B48"/>
    <w:pPr>
      <w:ind w:left="119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8E6B48"/>
  </w:style>
  <w:style w:type="table" w:styleId="a6">
    <w:name w:val="Table Grid"/>
    <w:basedOn w:val="a1"/>
    <w:uiPriority w:val="39"/>
    <w:rsid w:val="00AE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1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0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9</cp:revision>
  <cp:lastPrinted>2024-12-12T06:36:00Z</cp:lastPrinted>
  <dcterms:created xsi:type="dcterms:W3CDTF">2024-11-29T09:19:00Z</dcterms:created>
  <dcterms:modified xsi:type="dcterms:W3CDTF">2024-12-12T06:37:00Z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