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B544" w14:textId="77777777" w:rsidR="00B65DC4" w:rsidRPr="00B65DC4" w:rsidRDefault="00182F5B" w:rsidP="00B65DC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C00000"/>
          <w:sz w:val="44"/>
          <w:szCs w:val="44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65DC4">
        <w:rPr>
          <w:rFonts w:ascii="Arial" w:eastAsia="Times New Roman" w:hAnsi="Arial" w:cs="Arial"/>
          <w:bCs/>
          <w:color w:val="C00000"/>
          <w:sz w:val="44"/>
          <w:szCs w:val="44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Как встречали Новый год </w:t>
      </w:r>
    </w:p>
    <w:p w14:paraId="507792E6" w14:textId="412C6EF0" w:rsidR="00182F5B" w:rsidRPr="00B65DC4" w:rsidRDefault="00182F5B" w:rsidP="00B65DC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  <w:sz w:val="44"/>
          <w:szCs w:val="44"/>
          <w:lang w:eastAsia="ru-RU"/>
        </w:rPr>
      </w:pPr>
      <w:r w:rsidRPr="00B65DC4">
        <w:rPr>
          <w:rFonts w:ascii="Arial" w:eastAsia="Times New Roman" w:hAnsi="Arial" w:cs="Arial"/>
          <w:bCs/>
          <w:color w:val="C00000"/>
          <w:sz w:val="44"/>
          <w:szCs w:val="44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знаменитые русские писатели</w:t>
      </w:r>
    </w:p>
    <w:p w14:paraId="44602854" w14:textId="5F51F448" w:rsidR="00182F5B" w:rsidRPr="00B65DC4" w:rsidRDefault="00182F5B" w:rsidP="00B65DC4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70C0"/>
          <w:lang w:eastAsia="ru-RU"/>
        </w:rPr>
      </w:pPr>
      <w:r w:rsidRPr="00B65DC4">
        <w:rPr>
          <w:rFonts w:ascii="Arial" w:eastAsia="Times New Roman" w:hAnsi="Arial" w:cs="Arial"/>
          <w:b/>
          <w:bCs/>
          <w:color w:val="0070C0"/>
          <w:lang w:eastAsia="ru-RU"/>
        </w:rPr>
        <w:t> </w:t>
      </w:r>
      <w:r w:rsidRPr="00B65DC4">
        <w:rPr>
          <w:rFonts w:ascii="Times" w:eastAsia="Times New Roman" w:hAnsi="Times" w:cs="Times"/>
          <w:b/>
          <w:bCs/>
          <w:color w:val="0070C0"/>
          <w:sz w:val="28"/>
          <w:szCs w:val="28"/>
          <w:lang w:eastAsia="ru-RU"/>
        </w:rPr>
        <w:t>  Встреча Нового года. Брызги шампанского, праздничные телепередачи, яркая ёлка, накрытый новогодний стол… Именно так выглядит современный праздник. А в XIX веке в это время в богатых и знатных семьях устраивали званые обеды, пышные балы и маскарады. По правилам этикета делать новогодние визиты можно было на протяжении всего января, но наиболее учтивым считалось навестить гостей первого числа. Шикарные праздники проводили и в дорогих ресторанах. В эти времена жили люди, навсегда вошедшие в нашу историю, как великие мастера слова. Как же они встречали Новый год?</w:t>
      </w:r>
      <w:bookmarkStart w:id="0" w:name="more"/>
      <w:bookmarkEnd w:id="0"/>
    </w:p>
    <w:p w14:paraId="36E35CD4" w14:textId="77777777" w:rsidR="00B65DC4" w:rsidRPr="00182F5B" w:rsidRDefault="00B65DC4" w:rsidP="00B65D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82F5B">
        <w:rPr>
          <w:rFonts w:ascii="Verdana" w:eastAsia="Times New Roman" w:hAnsi="Verdana" w:cs="Arial"/>
          <w:b/>
          <w:bCs/>
          <w:color w:val="CC0000"/>
          <w:sz w:val="28"/>
          <w:szCs w:val="28"/>
          <w:lang w:eastAsia="ru-RU"/>
        </w:rPr>
        <w:t>Федор Михайлович Достоевский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6009"/>
      </w:tblGrid>
      <w:tr w:rsidR="00B65DC4" w14:paraId="154255AF" w14:textId="77777777" w:rsidTr="00B65DC4">
        <w:tc>
          <w:tcPr>
            <w:tcW w:w="3336" w:type="dxa"/>
          </w:tcPr>
          <w:p w14:paraId="7AF7D489" w14:textId="77777777" w:rsidR="00B65DC4" w:rsidRDefault="00B65DC4" w:rsidP="00182F5B">
            <w:pPr>
              <w:spacing w:before="100" w:beforeAutospacing="1" w:after="100" w:afterAutospacing="1"/>
              <w:rPr>
                <w:noProof/>
              </w:rPr>
            </w:pPr>
          </w:p>
          <w:p w14:paraId="2841CBFA" w14:textId="39AEAF8B" w:rsidR="00B65DC4" w:rsidRDefault="00B65DC4" w:rsidP="00182F5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D914C6C" wp14:editId="4A2DD5C7">
                  <wp:extent cx="1976438" cy="1581150"/>
                  <wp:effectExtent l="0" t="0" r="508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2" cy="158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9" w:type="dxa"/>
          </w:tcPr>
          <w:p w14:paraId="7F3AFE7F" w14:textId="5B6F0796" w:rsidR="00B65DC4" w:rsidRPr="00B65DC4" w:rsidRDefault="00B65DC4" w:rsidP="00B65DC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F5B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Знаменитый русский классик хоть и был игроком и кутилой, но Новый год предпочитал отмечать по старинке с родней. Вот как описывает младший брат писателя Андрей Достоевский в своих воспоминаниях 31 декабря 1864 года, проведенное в семье их сестры Александры Достоевской-</w:t>
            </w:r>
            <w:proofErr w:type="spellStart"/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Голеновской</w:t>
            </w:r>
            <w:proofErr w:type="spellEnd"/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B65DC4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«На другой день было 31 декабря. Мы были у </w:t>
            </w:r>
            <w:proofErr w:type="spellStart"/>
            <w:r w:rsidRPr="00B65DC4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Голеновских</w:t>
            </w:r>
            <w:proofErr w:type="spellEnd"/>
            <w:r w:rsidRPr="00B65DC4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утром, были и вечером, где встречали Новый год</w:t>
            </w:r>
            <w:proofErr w:type="gramStart"/>
            <w:r w:rsidRPr="00B65DC4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  <w:proofErr w:type="gramEnd"/>
            <w:r w:rsidRPr="00B65DC4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Брат Федор был в отличнейшем расположении духа, равно как и все присутствующие, и мы возвратились домой далеко за полночь, как и подобало при встрече Нового года»</w:t>
            </w:r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6BDF5AA0" w14:textId="77777777" w:rsidR="00182F5B" w:rsidRPr="00182F5B" w:rsidRDefault="00182F5B" w:rsidP="00182F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72A492ED" w14:textId="1B9AE2FF" w:rsidR="00182F5B" w:rsidRDefault="00182F5B" w:rsidP="00182F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CC0000"/>
          <w:sz w:val="28"/>
          <w:szCs w:val="28"/>
          <w:lang w:eastAsia="ru-RU"/>
        </w:rPr>
      </w:pPr>
      <w:r w:rsidRPr="00182F5B">
        <w:rPr>
          <w:rFonts w:ascii="Verdana" w:eastAsia="Times New Roman" w:hAnsi="Verdana" w:cs="Arial"/>
          <w:b/>
          <w:bCs/>
          <w:color w:val="CC0000"/>
          <w:sz w:val="28"/>
          <w:szCs w:val="28"/>
          <w:lang w:eastAsia="ru-RU"/>
        </w:rPr>
        <w:t>Александр Сергеевич Пушкин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3846"/>
      </w:tblGrid>
      <w:tr w:rsidR="00B65DC4" w14:paraId="05322643" w14:textId="77777777" w:rsidTr="00B65DC4">
        <w:tc>
          <w:tcPr>
            <w:tcW w:w="5524" w:type="dxa"/>
          </w:tcPr>
          <w:p w14:paraId="53D5C01E" w14:textId="2F8AB307" w:rsidR="00B65DC4" w:rsidRPr="00B65DC4" w:rsidRDefault="00B65DC4" w:rsidP="00B65DC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Великий русский поэт часто отмечал новогодний праздник в кругу друзей, среди веселой кутерьмы и массовых игрищ. Но после женитьбы развлечения уже не доставляли ему прежнего удовольствия. Например, 1831 год Пушкин встретил у Нащокина с цыганами, о чем писал своей жене: </w:t>
            </w:r>
            <w:r w:rsidRPr="00B65DC4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«Здесь мне скучно... С утра до вечера у него разные народы: игроки, отставные гусары, студенты, стряпчие, </w:t>
            </w:r>
            <w:proofErr w:type="spellStart"/>
            <w:r w:rsidRPr="00B65DC4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цыганы</w:t>
            </w:r>
            <w:proofErr w:type="spellEnd"/>
            <w:r w:rsidRPr="00B65DC4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шпионы, особенно заимодавцы. Вчера Нащокин задал нам цыганский вечер; я так от этого отвык, что </w:t>
            </w:r>
            <w:proofErr w:type="gramStart"/>
            <w:r w:rsidRPr="00B65DC4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 крику</w:t>
            </w:r>
            <w:proofErr w:type="gramEnd"/>
            <w:r w:rsidRPr="00B65DC4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гостей и пенья цыганок до сих пор голова болит. Тоска, мой ангел... »</w:t>
            </w:r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.  Мемуарист Александр Тургенев в своих записях с грустью и болью вспоминал последний новогодний банкет поэта. 1837 год  Александр Сергеевич встречал в тоске по умершей матери и в волнении из-за слухов о связи Дантеса со своей женой. И главным его желанием стало прожить следующий год счастливее предыдущего. Но, к сожалению, загаданное не сбылось. </w:t>
            </w:r>
            <w:proofErr w:type="gramStart"/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Меньше</w:t>
            </w:r>
            <w:proofErr w:type="gramEnd"/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чем через месяц Пушкина не стало.</w:t>
            </w:r>
          </w:p>
          <w:p w14:paraId="0D897193" w14:textId="4A38100C" w:rsidR="00B65DC4" w:rsidRPr="00B65DC4" w:rsidRDefault="00B65DC4" w:rsidP="00B65DC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1" w:type="dxa"/>
          </w:tcPr>
          <w:p w14:paraId="6CD6BD89" w14:textId="06BFD441" w:rsidR="00B65DC4" w:rsidRDefault="00B65DC4" w:rsidP="00B65D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F494C06" wp14:editId="2F64CD09">
                  <wp:extent cx="2303927" cy="1381125"/>
                  <wp:effectExtent l="0" t="0" r="127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79" cy="13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320BD" w14:textId="77777777" w:rsidR="00B65DC4" w:rsidRPr="00182F5B" w:rsidRDefault="00B65DC4" w:rsidP="00182F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2BB67F75" w14:textId="72BA30C9" w:rsidR="00182F5B" w:rsidRDefault="00182F5B" w:rsidP="00B65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bCs/>
          <w:color w:val="CC0000"/>
          <w:sz w:val="28"/>
          <w:szCs w:val="28"/>
          <w:lang w:eastAsia="ru-RU"/>
        </w:rPr>
      </w:pPr>
      <w:r w:rsidRPr="00182F5B">
        <w:rPr>
          <w:rFonts w:ascii="Verdana" w:eastAsia="Times New Roman" w:hAnsi="Verdana" w:cs="Arial"/>
          <w:b/>
          <w:bCs/>
          <w:color w:val="CC0000"/>
          <w:sz w:val="28"/>
          <w:szCs w:val="28"/>
          <w:lang w:eastAsia="ru-RU"/>
        </w:rPr>
        <w:lastRenderedPageBreak/>
        <w:t>Антон Павлович Чехов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B65DC4" w14:paraId="565D7A49" w14:textId="77777777" w:rsidTr="00B65DC4">
        <w:tc>
          <w:tcPr>
            <w:tcW w:w="3256" w:type="dxa"/>
          </w:tcPr>
          <w:p w14:paraId="51CF783E" w14:textId="77777777" w:rsidR="00B65DC4" w:rsidRDefault="00B65DC4" w:rsidP="00B65DC4">
            <w:pPr>
              <w:spacing w:before="100" w:beforeAutospacing="1" w:after="100" w:afterAutospacing="1"/>
              <w:rPr>
                <w:noProof/>
              </w:rPr>
            </w:pPr>
          </w:p>
          <w:p w14:paraId="1084A52D" w14:textId="1F44D039" w:rsidR="00B65DC4" w:rsidRDefault="00B65DC4" w:rsidP="00B65DC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DF4CB30" wp14:editId="2323B7EC">
                  <wp:extent cx="1885849" cy="1257300"/>
                  <wp:effectExtent l="0" t="0" r="635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544" cy="126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</w:tcPr>
          <w:p w14:paraId="4BC16C1D" w14:textId="2C539727" w:rsidR="00B65DC4" w:rsidRPr="00B65DC4" w:rsidRDefault="00B65DC4" w:rsidP="00B65DC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Новый год писатель не жаловал. Он уклонялся от визитов, как мог, зато исправно слал поздравительные письма и открытки. </w:t>
            </w:r>
            <w:r w:rsidRPr="00B65DC4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«Радоваться такой чепухе, как Новый год, по моему мнению, нелепо и недостойно человеческого разума. Новый год такая же дрянь, как и старый, с тою только разницею, что старый год был плох, а новый всегда бывает хуже…»</w:t>
            </w:r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 – в своей манере жалуется писатель в одном из святочных рассказов. И только в письме брату Михаилу Антон Павлович, наконец, признался, что просто не очень-то верит </w:t>
            </w:r>
            <w:r w:rsidRPr="00B65DC4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 Новый год и в его особенности»</w:t>
            </w:r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3EFFBE01" w14:textId="73CE0FF0" w:rsidR="00182F5B" w:rsidRDefault="00182F5B" w:rsidP="00B65D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bCs/>
          <w:color w:val="CC0000"/>
          <w:sz w:val="28"/>
          <w:szCs w:val="28"/>
          <w:lang w:eastAsia="ru-RU"/>
        </w:rPr>
      </w:pPr>
      <w:r w:rsidRPr="00182F5B">
        <w:rPr>
          <w:rFonts w:ascii="Verdana" w:eastAsia="Times New Roman" w:hAnsi="Verdana" w:cs="Arial"/>
          <w:b/>
          <w:bCs/>
          <w:color w:val="CC0000"/>
          <w:sz w:val="28"/>
          <w:szCs w:val="28"/>
          <w:lang w:eastAsia="ru-RU"/>
        </w:rPr>
        <w:t>Лев Николаевич Толстой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29"/>
      </w:tblGrid>
      <w:tr w:rsidR="00B65DC4" w14:paraId="72CBDAF0" w14:textId="77777777" w:rsidTr="00B65DC4">
        <w:tc>
          <w:tcPr>
            <w:tcW w:w="6516" w:type="dxa"/>
          </w:tcPr>
          <w:p w14:paraId="3124877E" w14:textId="22073BF5" w:rsidR="00B65DC4" w:rsidRPr="00B65DC4" w:rsidRDefault="00B65DC4" w:rsidP="00B65DC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В большом семействе писателя было принято отмечать Новый год </w:t>
            </w:r>
            <w:proofErr w:type="spellStart"/>
            <w:proofErr w:type="gramStart"/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по-родному</w:t>
            </w:r>
            <w:proofErr w:type="spellEnd"/>
            <w:proofErr w:type="gramEnd"/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 дружно и тепло. Приезжали родственники, ходили друг к другу в гости, разговаривали. Утром 1 января 1898 года Софья Андреевна написала в дневнике: «Очень было приятно, дружно, тихо и хорошо. Мы пили русское донское шампанское, Лев Николаевич — чай с миндальным молоком».</w:t>
            </w: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 В конце 1898 года Софья Андреевна сделала запись о том, как водила внуков в гости. Там стояла наряженная елка, привезенная ею же из Москвы. Песни, пляски, ряженые, театральные представления, в дом пускают всех — «веселись, кто хочет». </w:t>
            </w:r>
            <w:r w:rsidRPr="00B65DC4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«Гостеприимно, беспорядочно, добродушно и широко живут, но я бы так не смогла»</w:t>
            </w:r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, — отметила жена Толстого. Очевидно, в их доме праздник был более тихим, но не менее светлым.</w:t>
            </w:r>
          </w:p>
        </w:tc>
        <w:tc>
          <w:tcPr>
            <w:tcW w:w="2829" w:type="dxa"/>
          </w:tcPr>
          <w:p w14:paraId="0D166929" w14:textId="77777777" w:rsidR="00B65DC4" w:rsidRDefault="00B65DC4" w:rsidP="00B65DC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616ECD6E" w14:textId="2FCCF248" w:rsidR="00B65DC4" w:rsidRDefault="00B65DC4" w:rsidP="00B65DC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4778A52" wp14:editId="590267A5">
                  <wp:extent cx="1618908" cy="2187713"/>
                  <wp:effectExtent l="0" t="0" r="635" b="3175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01" cy="220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27CF2" w14:textId="77777777" w:rsidR="00182F5B" w:rsidRPr="00182F5B" w:rsidRDefault="00182F5B" w:rsidP="00182F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5FA0415B" w14:textId="02A83BFB" w:rsidR="00182F5B" w:rsidRDefault="00182F5B" w:rsidP="00182F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CC0000"/>
          <w:sz w:val="28"/>
          <w:szCs w:val="28"/>
          <w:lang w:eastAsia="ru-RU"/>
        </w:rPr>
      </w:pPr>
      <w:r w:rsidRPr="00182F5B">
        <w:rPr>
          <w:rFonts w:ascii="Verdana" w:eastAsia="Times New Roman" w:hAnsi="Verdana" w:cs="Arial"/>
          <w:b/>
          <w:bCs/>
          <w:color w:val="CC0000"/>
          <w:sz w:val="28"/>
          <w:szCs w:val="28"/>
          <w:lang w:eastAsia="ru-RU"/>
        </w:rPr>
        <w:t>Михаил Афанасьевич Булгаков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B65DC4" w14:paraId="4F7D982D" w14:textId="77777777" w:rsidTr="00B65DC4">
        <w:tc>
          <w:tcPr>
            <w:tcW w:w="2830" w:type="dxa"/>
          </w:tcPr>
          <w:p w14:paraId="787260BE" w14:textId="77777777" w:rsidR="00B65DC4" w:rsidRDefault="00B65DC4" w:rsidP="00182F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44792FDA" w14:textId="77777777" w:rsidR="00B65DC4" w:rsidRDefault="00B65DC4" w:rsidP="00182F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29DB48F5" w14:textId="782DA8BE" w:rsidR="00B65DC4" w:rsidRDefault="00B65DC4" w:rsidP="00B65DC4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AAF661B" wp14:editId="05ECCEA3">
                  <wp:extent cx="1634836" cy="1695127"/>
                  <wp:effectExtent l="0" t="0" r="3810" b="635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154" cy="1706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14:paraId="5C8AAF8D" w14:textId="6EDE9D11" w:rsidR="00B65DC4" w:rsidRDefault="00B65DC4" w:rsidP="00B65D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Вот кто умел по-настоящему радоваться празднику, так это Михаил Афанасьевич. Несмотря на все жизненные тяготы, в доме Булгаковых накануне Нового года всегда было весело, о чем свидетельствуют записи в дневнике его жены Елены. Супруги раскладывали под елкой подарки, выключали электричество и зажигали свечи на елке. Под звуки марша, который служил сигналом, что все готово, в комнату забегали дети и радостно рассматривали дары.  Следующим в программе был спектакль, написанный Михаилом Афанасьевичем. Писатель заботливо наносил жене грим с помощью помады, пудры и пробки. Не брезговал такой «косметикой» и сам Булгаков. Более того, для одной из ролей Михаил предстал в весьма экзотическом наряде: «надел трусы, сверху </w:t>
            </w:r>
            <w:proofErr w:type="spellStart"/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Сергеево</w:t>
            </w:r>
            <w:proofErr w:type="spellEnd"/>
            <w:r w:rsidRPr="00B65DC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пальто (Сергей — сын Елены), которое ему едва до пояса доходило, и матроску на голову». После разыгранных сценок был рождественский ужин: пельмени и сладости. А еще в семье Булгаковых была интересная традиция: разбивать чашки с надписью уходящего года, специально для этого приобретенные и надписанные. Видимо, на счастье.</w:t>
            </w:r>
          </w:p>
        </w:tc>
      </w:tr>
    </w:tbl>
    <w:p w14:paraId="20940A80" w14:textId="77777777" w:rsidR="00860194" w:rsidRDefault="00860194" w:rsidP="00B65DC4"/>
    <w:sectPr w:rsidR="00860194" w:rsidSect="00B65DC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5B"/>
    <w:rsid w:val="00182F5B"/>
    <w:rsid w:val="00860194"/>
    <w:rsid w:val="00B6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C075"/>
  <w15:chartTrackingRefBased/>
  <w15:docId w15:val="{FB9A6356-57F5-44F8-9D4A-4162E5E3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2024-01-19T05:49:00Z</dcterms:created>
  <dcterms:modified xsi:type="dcterms:W3CDTF">2024-12-16T08:30:00Z</dcterms:modified>
</cp:coreProperties>
</file>