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B2235" w14:textId="6FCABC18" w:rsidR="00157159" w:rsidRPr="00974BB3" w:rsidRDefault="00974BB3" w:rsidP="00974BB3">
      <w:pPr>
        <w:jc w:val="center"/>
        <w:rPr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74BB3">
        <w:rPr>
          <w:rFonts w:ascii="Roboto" w:hAnsi="Roboto"/>
          <w:b/>
          <w:outline/>
          <w:color w:val="ED7D31" w:themeColor="accent2"/>
          <w:sz w:val="40"/>
          <w:szCs w:val="40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260 лет со дня основания Эрмитажа</w:t>
      </w:r>
    </w:p>
    <w:p w14:paraId="767834D0" w14:textId="7E43D621" w:rsidR="00974BB3" w:rsidRDefault="00974BB3">
      <w:r>
        <w:rPr>
          <w:noProof/>
        </w:rPr>
        <w:drawing>
          <wp:inline distT="0" distB="0" distL="0" distR="0" wp14:anchorId="29A73901" wp14:editId="77A1338E">
            <wp:extent cx="5990236" cy="336950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14" cy="3382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AA076" w14:textId="535B474A" w:rsidR="00974BB3" w:rsidRPr="00974BB3" w:rsidRDefault="00974BB3" w:rsidP="00974BB3">
      <w:r>
        <w:rPr>
          <w:rFonts w:ascii="Roboto" w:hAnsi="Roboto"/>
          <w:color w:val="000000"/>
          <w:sz w:val="20"/>
          <w:szCs w:val="20"/>
        </w:rPr>
        <w:br/>
      </w:r>
      <w:r w:rsidRPr="00974BB3">
        <w:rPr>
          <w:rFonts w:ascii="Roboto" w:hAnsi="Roboto"/>
          <w:color w:val="000000"/>
          <w:shd w:val="clear" w:color="auto" w:fill="FFFFFF"/>
        </w:rPr>
        <w:t>В центре Санкт-Петербурга, на набережной реки Невы, напротив Петропавловской крепости, расположен крупнейший в России музей – Эрмитаж. В его коллекциях хранится около трех миллионов экспонатов – произведений живописи, скульптуры, графики, предметов прикладного искусства, монет, орденов и знаков, образцов оружия, археологических памятников и других ценностей, созданных многими народами мира с древнейших времен до наших дней.</w:t>
      </w:r>
      <w:r w:rsidRPr="00974BB3">
        <w:rPr>
          <w:rFonts w:ascii="Roboto" w:hAnsi="Roboto"/>
          <w:color w:val="000000"/>
        </w:rPr>
        <w:br/>
      </w:r>
      <w:r w:rsidRPr="00974BB3">
        <w:rPr>
          <w:rFonts w:ascii="Roboto" w:hAnsi="Roboto"/>
          <w:color w:val="000000"/>
          <w:shd w:val="clear" w:color="auto" w:fill="FFFFFF"/>
        </w:rPr>
        <w:t>По масштабам и значению коллекций в один ряд с Эрмитажем могут быть поставлены лишь Британский музей в Лондоне и Лувр в Париже. Большой многоплановостью отличаются материалы, сосредоточенные в Эрмитаже. «В одном ряду культурных ценностей здесь оказываются полотна гениальных живописцев и уникальный фрагмент древней ткани, монументальная скульптура и филигранно тонкие ювелирные изделия, неолитические наскальные изображения и графические листы, памятники древности и современности».</w:t>
      </w:r>
      <w:r w:rsidRPr="00974BB3">
        <w:rPr>
          <w:rFonts w:ascii="Roboto" w:hAnsi="Roboto"/>
          <w:color w:val="000000"/>
        </w:rPr>
        <w:br/>
      </w:r>
      <w:r w:rsidRPr="00974BB3">
        <w:rPr>
          <w:rFonts w:ascii="Roboto" w:hAnsi="Roboto"/>
          <w:color w:val="000000"/>
          <w:shd w:val="clear" w:color="auto" w:fill="FFFFFF"/>
        </w:rPr>
        <w:t>В 1764 году Екатериной II было принято решение открыть частное собрание, из которого позже вырос Эрмитаж. Сегодня Эрмитаж является главным культурным и историческим центром России.</w:t>
      </w:r>
      <w:r w:rsidRPr="00974BB3">
        <w:rPr>
          <w:rFonts w:ascii="Roboto" w:hAnsi="Roboto"/>
          <w:color w:val="000000"/>
        </w:rPr>
        <w:br/>
      </w:r>
      <w:r w:rsidRPr="00974BB3">
        <w:rPr>
          <w:rFonts w:ascii="Roboto" w:hAnsi="Roboto"/>
          <w:color w:val="000000"/>
          <w:shd w:val="clear" w:color="auto" w:fill="FFFFFF"/>
        </w:rPr>
        <w:t>За 260 лет своего существования Эрмитаж прошел долгий путь развития и расширения. Музей располагается в старинных зданиях, включая Великий Эрмитаж, Зимний дворец и множество прилегающих крылец и галерей.</w:t>
      </w:r>
      <w:r w:rsidRPr="00974BB3">
        <w:rPr>
          <w:rFonts w:ascii="Roboto" w:hAnsi="Roboto"/>
          <w:color w:val="000000"/>
        </w:rPr>
        <w:br/>
      </w:r>
      <w:r w:rsidRPr="00974BB3">
        <w:rPr>
          <w:rFonts w:ascii="Roboto" w:hAnsi="Roboto"/>
          <w:color w:val="000000"/>
          <w:shd w:val="clear" w:color="auto" w:fill="FFFFFF"/>
        </w:rPr>
        <w:t>Благодаря своим непревзойденным коллекциям, Эрмитаж предлагает уникальный обзор искусства и культуры различных эпох и стран. В его собраниях находятся произведения искусства от античности до современности, включая шедевры таких великих мастеров, как Рембрандт, Да Винчи, Гоген и Матисс.</w:t>
      </w:r>
      <w:r w:rsidRPr="00974BB3">
        <w:rPr>
          <w:rFonts w:ascii="Roboto" w:hAnsi="Roboto"/>
          <w:color w:val="000000"/>
        </w:rPr>
        <w:br/>
      </w:r>
      <w:r w:rsidRPr="00974BB3">
        <w:rPr>
          <w:rFonts w:ascii="Roboto" w:hAnsi="Roboto"/>
          <w:color w:val="000000"/>
          <w:shd w:val="clear" w:color="auto" w:fill="FFFFFF"/>
        </w:rPr>
        <w:t>Музей Эрмитаж является привлекательным местом для туристов со всего мира, привлекая миллионы посетителей каждый год. Визит в Эрмитаж – это уникальная возможность погрузиться в историю искусства и насладиться красотой экспонатов, представленных великими мастерами.</w:t>
      </w:r>
      <w:r w:rsidRPr="00974BB3">
        <w:rPr>
          <w:rFonts w:ascii="Roboto" w:hAnsi="Roboto"/>
          <w:color w:val="000000"/>
        </w:rPr>
        <w:br/>
      </w:r>
      <w:r w:rsidRPr="00974BB3">
        <w:rPr>
          <w:rFonts w:ascii="Roboto" w:hAnsi="Roboto"/>
          <w:color w:val="000000"/>
          <w:shd w:val="clear" w:color="auto" w:fill="FFFFFF"/>
        </w:rPr>
        <w:t>Празднуя свое 260-летие, Эрмитаж продолжает приобщать поколения к культурному наследию человечества и является неотъемлемой частью культурного ландшафта России.</w:t>
      </w:r>
    </w:p>
    <w:sectPr w:rsidR="00974BB3" w:rsidRPr="00974BB3" w:rsidSect="00974BB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BB3"/>
    <w:rsid w:val="00157159"/>
    <w:rsid w:val="00974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DB1D7"/>
  <w15:chartTrackingRefBased/>
  <w15:docId w15:val="{899B215E-4955-4F4C-8517-0274B8487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305</Words>
  <Characters>1741</Characters>
  <Application>Microsoft Office Word</Application>
  <DocSecurity>0</DocSecurity>
  <Lines>14</Lines>
  <Paragraphs>4</Paragraphs>
  <ScaleCrop>false</ScaleCrop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1</cp:revision>
  <dcterms:created xsi:type="dcterms:W3CDTF">2024-06-11T07:57:00Z</dcterms:created>
  <dcterms:modified xsi:type="dcterms:W3CDTF">2024-06-11T07:59:00Z</dcterms:modified>
</cp:coreProperties>
</file>