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AB" w:rsidRPr="002A6763" w:rsidRDefault="00723127" w:rsidP="00AF3E89">
      <w:pPr>
        <w:pStyle w:val="a3"/>
        <w:jc w:val="center"/>
        <w:rPr>
          <w:b/>
          <w:sz w:val="28"/>
          <w:szCs w:val="28"/>
        </w:rPr>
      </w:pPr>
      <w:r w:rsidRPr="00723127">
        <w:rPr>
          <w:b/>
          <w:sz w:val="28"/>
          <w:szCs w:val="28"/>
        </w:rPr>
        <w:t>2.2</w:t>
      </w:r>
      <w:r w:rsidR="003F6D6C">
        <w:rPr>
          <w:b/>
          <w:sz w:val="28"/>
          <w:szCs w:val="28"/>
        </w:rPr>
        <w:t>.</w:t>
      </w:r>
      <w:r w:rsidRPr="00723127">
        <w:rPr>
          <w:b/>
          <w:sz w:val="28"/>
          <w:szCs w:val="28"/>
        </w:rPr>
        <w:t xml:space="preserve"> Тематический план и содержание учебной дисциплины </w:t>
      </w:r>
      <w:r w:rsidR="002A6763" w:rsidRPr="002A6763">
        <w:rPr>
          <w:b/>
          <w:sz w:val="28"/>
          <w:szCs w:val="28"/>
        </w:rPr>
        <w:t>ОПД.05 «Безопасность жизнедеятельности»</w:t>
      </w:r>
    </w:p>
    <w:tbl>
      <w:tblPr>
        <w:tblStyle w:val="ae"/>
        <w:tblW w:w="15168" w:type="dxa"/>
        <w:tblInd w:w="-176" w:type="dxa"/>
        <w:tblLook w:val="04A0"/>
      </w:tblPr>
      <w:tblGrid>
        <w:gridCol w:w="2463"/>
        <w:gridCol w:w="516"/>
        <w:gridCol w:w="8787"/>
        <w:gridCol w:w="1559"/>
        <w:gridCol w:w="1843"/>
      </w:tblGrid>
      <w:tr w:rsidR="007475EC" w:rsidRPr="00C46C9A" w:rsidTr="000876A2">
        <w:tc>
          <w:tcPr>
            <w:tcW w:w="2463" w:type="dxa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C46C9A">
              <w:rPr>
                <w:rFonts w:cs="Times New Roman"/>
                <w:bCs/>
              </w:rPr>
              <w:t>Наименование разделов и тем</w:t>
            </w:r>
          </w:p>
        </w:tc>
        <w:tc>
          <w:tcPr>
            <w:tcW w:w="9303" w:type="dxa"/>
            <w:gridSpan w:val="2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C46C9A">
              <w:rPr>
                <w:rFonts w:cs="Times New Roman"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46C9A">
              <w:rPr>
                <w:rFonts w:cs="Times New Roman"/>
                <w:bCs/>
              </w:rPr>
              <w:t>обучающихся</w:t>
            </w:r>
            <w:proofErr w:type="gramEnd"/>
            <w:r w:rsidRPr="00C46C9A">
              <w:rPr>
                <w:rFonts w:cs="Times New Roman"/>
                <w:bCs/>
              </w:rPr>
              <w:t>, курсовая работа (проект)</w:t>
            </w:r>
            <w:r w:rsidRPr="00C46C9A">
              <w:rPr>
                <w:rFonts w:cs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1559" w:type="dxa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C46C9A">
              <w:rPr>
                <w:rFonts w:cs="Times New Roman"/>
                <w:bCs/>
              </w:rPr>
              <w:t>Объем часов</w:t>
            </w:r>
          </w:p>
        </w:tc>
        <w:tc>
          <w:tcPr>
            <w:tcW w:w="1843" w:type="dxa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C46C9A">
              <w:rPr>
                <w:rFonts w:cs="Times New Roman"/>
                <w:bCs/>
              </w:rPr>
              <w:t>Уровень освоения</w:t>
            </w:r>
          </w:p>
        </w:tc>
      </w:tr>
      <w:tr w:rsidR="007475EC" w:rsidRPr="00C46C9A" w:rsidTr="000876A2">
        <w:tc>
          <w:tcPr>
            <w:tcW w:w="2463" w:type="dxa"/>
          </w:tcPr>
          <w:p w:rsidR="007475EC" w:rsidRPr="003F6D6C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3F6D6C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9303" w:type="dxa"/>
            <w:gridSpan w:val="2"/>
          </w:tcPr>
          <w:p w:rsidR="007475EC" w:rsidRPr="003F6D6C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3F6D6C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559" w:type="dxa"/>
          </w:tcPr>
          <w:p w:rsidR="007475EC" w:rsidRPr="003F6D6C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3F6D6C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:rsidR="007475EC" w:rsidRPr="003F6D6C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3F6D6C">
              <w:rPr>
                <w:rFonts w:cs="Times New Roman"/>
                <w:b/>
                <w:bCs/>
              </w:rPr>
              <w:t>4</w:t>
            </w:r>
          </w:p>
        </w:tc>
      </w:tr>
      <w:tr w:rsidR="007475EC" w:rsidRPr="00C46C9A" w:rsidTr="000876A2">
        <w:tc>
          <w:tcPr>
            <w:tcW w:w="2463" w:type="dxa"/>
            <w:vMerge w:val="restart"/>
            <w:vAlign w:val="center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  <w:r w:rsidRPr="00C46C9A">
              <w:rPr>
                <w:rFonts w:cs="Times New Roman"/>
                <w:b/>
              </w:rPr>
              <w:t>Тема № 1.</w:t>
            </w:r>
          </w:p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Введение.</w:t>
            </w:r>
          </w:p>
        </w:tc>
        <w:tc>
          <w:tcPr>
            <w:tcW w:w="9303" w:type="dxa"/>
            <w:gridSpan w:val="2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  <w:r w:rsidRPr="00C46C9A">
              <w:rPr>
                <w:rFonts w:cs="Times New Roman"/>
                <w:b/>
              </w:rPr>
              <w:t>Содержание материала</w:t>
            </w:r>
          </w:p>
        </w:tc>
        <w:tc>
          <w:tcPr>
            <w:tcW w:w="1559" w:type="dxa"/>
          </w:tcPr>
          <w:p w:rsidR="007475EC" w:rsidRPr="000D7594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  <w:r w:rsidRPr="000D7594">
              <w:rPr>
                <w:rFonts w:cs="Times New Roman"/>
                <w:b/>
              </w:rPr>
              <w:t>1</w:t>
            </w:r>
          </w:p>
        </w:tc>
        <w:tc>
          <w:tcPr>
            <w:tcW w:w="1843" w:type="dxa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7475EC" w:rsidRPr="00C46C9A" w:rsidTr="000876A2">
        <w:tc>
          <w:tcPr>
            <w:tcW w:w="2463" w:type="dxa"/>
            <w:vMerge/>
            <w:vAlign w:val="center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16" w:type="dxa"/>
          </w:tcPr>
          <w:p w:rsidR="007475EC" w:rsidRPr="000D7594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0D7594">
              <w:rPr>
                <w:rFonts w:cs="Times New Roman"/>
                <w:b/>
                <w:i/>
              </w:rPr>
              <w:t>1.</w:t>
            </w:r>
          </w:p>
        </w:tc>
        <w:tc>
          <w:tcPr>
            <w:tcW w:w="8787" w:type="dxa"/>
          </w:tcPr>
          <w:p w:rsidR="007475EC" w:rsidRPr="00C46C9A" w:rsidRDefault="002A6763" w:rsidP="00811F0B">
            <w:pPr>
              <w:pStyle w:val="a3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Основные составляющие здорового образа жизни и их влияние на безопасность жизнедеятельности личности.</w:t>
            </w:r>
          </w:p>
        </w:tc>
        <w:tc>
          <w:tcPr>
            <w:tcW w:w="1559" w:type="dxa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75EC" w:rsidRPr="00C46C9A" w:rsidTr="000876A2">
        <w:tc>
          <w:tcPr>
            <w:tcW w:w="2463" w:type="dxa"/>
            <w:vMerge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303" w:type="dxa"/>
            <w:gridSpan w:val="2"/>
          </w:tcPr>
          <w:p w:rsidR="007475EC" w:rsidRPr="00C46C9A" w:rsidRDefault="007475EC" w:rsidP="00811F0B">
            <w:pPr>
              <w:pStyle w:val="a3"/>
              <w:spacing w:line="276" w:lineRule="auto"/>
              <w:rPr>
                <w:rFonts w:cs="Times New Roman"/>
                <w:b/>
              </w:rPr>
            </w:pPr>
            <w:r w:rsidRPr="00C46C9A">
              <w:rPr>
                <w:rFonts w:cs="Times New Roman"/>
                <w:b/>
              </w:rPr>
              <w:t>Лабораторные работы</w:t>
            </w:r>
          </w:p>
        </w:tc>
        <w:tc>
          <w:tcPr>
            <w:tcW w:w="1559" w:type="dxa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843" w:type="dxa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7475EC" w:rsidRPr="00C46C9A" w:rsidTr="000876A2">
        <w:tc>
          <w:tcPr>
            <w:tcW w:w="2463" w:type="dxa"/>
            <w:vMerge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303" w:type="dxa"/>
            <w:gridSpan w:val="2"/>
          </w:tcPr>
          <w:p w:rsidR="007475EC" w:rsidRPr="00C46C9A" w:rsidRDefault="007475EC" w:rsidP="00811F0B">
            <w:pPr>
              <w:pStyle w:val="a3"/>
              <w:spacing w:line="276" w:lineRule="auto"/>
              <w:rPr>
                <w:rFonts w:cs="Times New Roman"/>
                <w:b/>
              </w:rPr>
            </w:pPr>
            <w:r w:rsidRPr="00C46C9A">
              <w:rPr>
                <w:rFonts w:cs="Times New Roman"/>
                <w:b/>
              </w:rPr>
              <w:t>Практические работы</w:t>
            </w:r>
          </w:p>
        </w:tc>
        <w:tc>
          <w:tcPr>
            <w:tcW w:w="1559" w:type="dxa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843" w:type="dxa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7475EC" w:rsidRPr="00C46C9A" w:rsidTr="000876A2">
        <w:tc>
          <w:tcPr>
            <w:tcW w:w="2463" w:type="dxa"/>
            <w:vMerge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303" w:type="dxa"/>
            <w:gridSpan w:val="2"/>
          </w:tcPr>
          <w:p w:rsidR="007475EC" w:rsidRPr="00C46C9A" w:rsidRDefault="007475EC" w:rsidP="00811F0B">
            <w:pPr>
              <w:pStyle w:val="a3"/>
              <w:spacing w:line="276" w:lineRule="auto"/>
              <w:jc w:val="both"/>
              <w:rPr>
                <w:rFonts w:cs="Times New Roman"/>
                <w:b/>
              </w:rPr>
            </w:pPr>
            <w:r w:rsidRPr="00C46C9A">
              <w:rPr>
                <w:rFonts w:cs="Times New Roman"/>
                <w:b/>
              </w:rPr>
              <w:t>Самостоятельная работа</w:t>
            </w:r>
          </w:p>
        </w:tc>
        <w:tc>
          <w:tcPr>
            <w:tcW w:w="1559" w:type="dxa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843" w:type="dxa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9101C" w:rsidRPr="00C46C9A" w:rsidTr="000876A2">
        <w:tc>
          <w:tcPr>
            <w:tcW w:w="2463" w:type="dxa"/>
            <w:vMerge w:val="restart"/>
            <w:vAlign w:val="center"/>
          </w:tcPr>
          <w:p w:rsidR="0059101C" w:rsidRPr="003F6D6C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  <w:r w:rsidRPr="003F6D6C">
              <w:rPr>
                <w:rFonts w:cs="Times New Roman"/>
                <w:b/>
              </w:rPr>
              <w:t>Тема № 2.</w:t>
            </w:r>
          </w:p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Обеспечение военной безопасности.</w:t>
            </w:r>
          </w:p>
        </w:tc>
        <w:tc>
          <w:tcPr>
            <w:tcW w:w="9303" w:type="dxa"/>
            <w:gridSpan w:val="2"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C46C9A">
              <w:rPr>
                <w:rFonts w:cs="Times New Roman"/>
                <w:b/>
              </w:rPr>
              <w:t>Содержание материала</w:t>
            </w:r>
          </w:p>
        </w:tc>
        <w:tc>
          <w:tcPr>
            <w:tcW w:w="1559" w:type="dxa"/>
          </w:tcPr>
          <w:p w:rsidR="0059101C" w:rsidRPr="000D7594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1843" w:type="dxa"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9101C" w:rsidRPr="00C46C9A" w:rsidTr="000876A2">
        <w:tc>
          <w:tcPr>
            <w:tcW w:w="2463" w:type="dxa"/>
            <w:vMerge/>
            <w:vAlign w:val="center"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16" w:type="dxa"/>
          </w:tcPr>
          <w:p w:rsidR="0059101C" w:rsidRPr="000D7594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0D7594">
              <w:rPr>
                <w:rFonts w:cs="Times New Roman"/>
                <w:b/>
                <w:i/>
              </w:rPr>
              <w:t>2.</w:t>
            </w:r>
          </w:p>
        </w:tc>
        <w:tc>
          <w:tcPr>
            <w:tcW w:w="8787" w:type="dxa"/>
          </w:tcPr>
          <w:p w:rsidR="0059101C" w:rsidRPr="00C46C9A" w:rsidRDefault="0059101C" w:rsidP="00811F0B">
            <w:pPr>
              <w:pStyle w:val="a3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Воинская обязанность. Организация воинского учета и его предназначение.</w:t>
            </w:r>
          </w:p>
        </w:tc>
        <w:tc>
          <w:tcPr>
            <w:tcW w:w="1559" w:type="dxa"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101C" w:rsidRPr="00C46C9A" w:rsidTr="000876A2">
        <w:tc>
          <w:tcPr>
            <w:tcW w:w="2463" w:type="dxa"/>
            <w:vMerge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16" w:type="dxa"/>
          </w:tcPr>
          <w:p w:rsidR="0059101C" w:rsidRPr="000D7594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0D7594">
              <w:rPr>
                <w:rFonts w:cs="Times New Roman"/>
                <w:b/>
                <w:i/>
              </w:rPr>
              <w:t>3.</w:t>
            </w:r>
          </w:p>
        </w:tc>
        <w:tc>
          <w:tcPr>
            <w:tcW w:w="8787" w:type="dxa"/>
          </w:tcPr>
          <w:p w:rsidR="0059101C" w:rsidRPr="00C46C9A" w:rsidRDefault="0059101C" w:rsidP="00811F0B">
            <w:pPr>
              <w:pStyle w:val="a3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Особенности прохождения военной службы.</w:t>
            </w:r>
          </w:p>
        </w:tc>
        <w:tc>
          <w:tcPr>
            <w:tcW w:w="1559" w:type="dxa"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101C" w:rsidRPr="00C46C9A" w:rsidTr="000876A2">
        <w:tc>
          <w:tcPr>
            <w:tcW w:w="2463" w:type="dxa"/>
            <w:vMerge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16" w:type="dxa"/>
          </w:tcPr>
          <w:p w:rsidR="0059101C" w:rsidRPr="000D7594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0D7594">
              <w:rPr>
                <w:rFonts w:cs="Times New Roman"/>
                <w:b/>
                <w:i/>
              </w:rPr>
              <w:t>4.</w:t>
            </w:r>
          </w:p>
        </w:tc>
        <w:tc>
          <w:tcPr>
            <w:tcW w:w="8787" w:type="dxa"/>
          </w:tcPr>
          <w:p w:rsidR="0059101C" w:rsidRPr="00C46C9A" w:rsidRDefault="0059101C" w:rsidP="00811F0B">
            <w:pPr>
              <w:pStyle w:val="a3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Условия прохождения альтернативной гражданской службы.</w:t>
            </w:r>
          </w:p>
        </w:tc>
        <w:tc>
          <w:tcPr>
            <w:tcW w:w="1559" w:type="dxa"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101C" w:rsidRPr="00C46C9A" w:rsidTr="000876A2">
        <w:tc>
          <w:tcPr>
            <w:tcW w:w="2463" w:type="dxa"/>
            <w:vMerge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16" w:type="dxa"/>
          </w:tcPr>
          <w:p w:rsidR="0059101C" w:rsidRPr="000D7594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0D7594">
              <w:rPr>
                <w:rFonts w:cs="Times New Roman"/>
                <w:b/>
                <w:i/>
              </w:rPr>
              <w:t>5.</w:t>
            </w:r>
          </w:p>
        </w:tc>
        <w:tc>
          <w:tcPr>
            <w:tcW w:w="8787" w:type="dxa"/>
          </w:tcPr>
          <w:p w:rsidR="0059101C" w:rsidRPr="00C46C9A" w:rsidRDefault="0059101C" w:rsidP="00811F0B">
            <w:pPr>
              <w:pStyle w:val="a3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Статус военнослужащего.</w:t>
            </w:r>
          </w:p>
        </w:tc>
        <w:tc>
          <w:tcPr>
            <w:tcW w:w="1559" w:type="dxa"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101C" w:rsidRPr="00C46C9A" w:rsidTr="000876A2">
        <w:tc>
          <w:tcPr>
            <w:tcW w:w="2463" w:type="dxa"/>
            <w:vMerge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16" w:type="dxa"/>
          </w:tcPr>
          <w:p w:rsidR="0059101C" w:rsidRPr="000D7594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6.</w:t>
            </w:r>
          </w:p>
        </w:tc>
        <w:tc>
          <w:tcPr>
            <w:tcW w:w="8787" w:type="dxa"/>
          </w:tcPr>
          <w:p w:rsidR="0059101C" w:rsidRDefault="0059101C" w:rsidP="00811F0B">
            <w:pPr>
              <w:pStyle w:val="a3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Состав военнослужащих и воинские звания. Общевоинские уставы.</w:t>
            </w:r>
          </w:p>
        </w:tc>
        <w:tc>
          <w:tcPr>
            <w:tcW w:w="1559" w:type="dxa"/>
          </w:tcPr>
          <w:p w:rsidR="0059101C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59101C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101C" w:rsidRPr="00C46C9A" w:rsidTr="000876A2">
        <w:tc>
          <w:tcPr>
            <w:tcW w:w="2463" w:type="dxa"/>
            <w:vMerge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16" w:type="dxa"/>
          </w:tcPr>
          <w:p w:rsidR="0059101C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7.</w:t>
            </w:r>
          </w:p>
        </w:tc>
        <w:tc>
          <w:tcPr>
            <w:tcW w:w="8787" w:type="dxa"/>
          </w:tcPr>
          <w:p w:rsidR="0059101C" w:rsidRDefault="0059101C" w:rsidP="00811F0B">
            <w:pPr>
              <w:pStyle w:val="a3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Увольнение с военной службы и пребывание в запасе.</w:t>
            </w:r>
          </w:p>
        </w:tc>
        <w:tc>
          <w:tcPr>
            <w:tcW w:w="1559" w:type="dxa"/>
          </w:tcPr>
          <w:p w:rsidR="0059101C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59101C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101C" w:rsidRPr="00C46C9A" w:rsidTr="000876A2">
        <w:tc>
          <w:tcPr>
            <w:tcW w:w="2463" w:type="dxa"/>
            <w:vMerge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16" w:type="dxa"/>
          </w:tcPr>
          <w:p w:rsidR="0059101C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8.</w:t>
            </w:r>
          </w:p>
        </w:tc>
        <w:tc>
          <w:tcPr>
            <w:tcW w:w="8787" w:type="dxa"/>
          </w:tcPr>
          <w:p w:rsidR="0059101C" w:rsidRDefault="0059101C" w:rsidP="00811F0B">
            <w:pPr>
              <w:pStyle w:val="a3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Организационная структура Вооруженных Сил.</w:t>
            </w:r>
          </w:p>
        </w:tc>
        <w:tc>
          <w:tcPr>
            <w:tcW w:w="1559" w:type="dxa"/>
          </w:tcPr>
          <w:p w:rsidR="0059101C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59101C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101C" w:rsidRPr="00C46C9A" w:rsidTr="000876A2">
        <w:tc>
          <w:tcPr>
            <w:tcW w:w="2463" w:type="dxa"/>
            <w:vMerge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303" w:type="dxa"/>
            <w:gridSpan w:val="2"/>
          </w:tcPr>
          <w:p w:rsidR="0059101C" w:rsidRPr="00F23188" w:rsidRDefault="0059101C" w:rsidP="00811F0B">
            <w:pPr>
              <w:pStyle w:val="a3"/>
              <w:spacing w:line="276" w:lineRule="auto"/>
              <w:jc w:val="both"/>
              <w:rPr>
                <w:rFonts w:cs="Times New Roman"/>
                <w:b/>
              </w:rPr>
            </w:pPr>
            <w:r w:rsidRPr="00F23188">
              <w:rPr>
                <w:rFonts w:cs="Times New Roman"/>
                <w:b/>
              </w:rPr>
              <w:t>Лабораторные работы</w:t>
            </w:r>
          </w:p>
        </w:tc>
        <w:tc>
          <w:tcPr>
            <w:tcW w:w="1559" w:type="dxa"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843" w:type="dxa"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9101C" w:rsidRPr="00C46C9A" w:rsidTr="000876A2">
        <w:tc>
          <w:tcPr>
            <w:tcW w:w="2463" w:type="dxa"/>
            <w:vMerge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303" w:type="dxa"/>
            <w:gridSpan w:val="2"/>
          </w:tcPr>
          <w:p w:rsidR="0059101C" w:rsidRPr="00F23188" w:rsidRDefault="0059101C" w:rsidP="00811F0B">
            <w:pPr>
              <w:pStyle w:val="a3"/>
              <w:spacing w:line="276" w:lineRule="auto"/>
              <w:jc w:val="both"/>
              <w:rPr>
                <w:rFonts w:cs="Times New Roman"/>
                <w:b/>
              </w:rPr>
            </w:pPr>
            <w:r w:rsidRPr="00F23188">
              <w:rPr>
                <w:rFonts w:cs="Times New Roman"/>
                <w:b/>
              </w:rPr>
              <w:t>Практические работы</w:t>
            </w:r>
          </w:p>
        </w:tc>
        <w:tc>
          <w:tcPr>
            <w:tcW w:w="1559" w:type="dxa"/>
          </w:tcPr>
          <w:p w:rsidR="0059101C" w:rsidRPr="000D7594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1843" w:type="dxa"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9101C" w:rsidRPr="00C46C9A" w:rsidTr="000876A2">
        <w:tc>
          <w:tcPr>
            <w:tcW w:w="2463" w:type="dxa"/>
            <w:vMerge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303" w:type="dxa"/>
            <w:gridSpan w:val="2"/>
          </w:tcPr>
          <w:p w:rsidR="0059101C" w:rsidRPr="00C46C9A" w:rsidRDefault="0059101C" w:rsidP="00811F0B">
            <w:pPr>
              <w:pStyle w:val="a3"/>
              <w:spacing w:line="276" w:lineRule="auto"/>
              <w:jc w:val="both"/>
              <w:rPr>
                <w:rFonts w:cs="Times New Roman"/>
              </w:rPr>
            </w:pPr>
            <w:r w:rsidRPr="00C46C9A">
              <w:rPr>
                <w:rFonts w:cs="Times New Roman"/>
                <w:b/>
              </w:rPr>
              <w:t>Самостоятельная работа</w:t>
            </w:r>
          </w:p>
        </w:tc>
        <w:tc>
          <w:tcPr>
            <w:tcW w:w="1559" w:type="dxa"/>
          </w:tcPr>
          <w:p w:rsidR="0059101C" w:rsidRPr="000D7594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1843" w:type="dxa"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9101C" w:rsidRPr="00C46C9A" w:rsidTr="000876A2">
        <w:tc>
          <w:tcPr>
            <w:tcW w:w="2463" w:type="dxa"/>
            <w:vMerge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303" w:type="dxa"/>
            <w:gridSpan w:val="2"/>
          </w:tcPr>
          <w:p w:rsidR="0059101C" w:rsidRPr="0094416E" w:rsidRDefault="0059101C" w:rsidP="00811F0B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cs="Times New Roman"/>
                <w:i/>
              </w:rPr>
            </w:pPr>
            <w:r w:rsidRPr="0094416E">
              <w:rPr>
                <w:rFonts w:cs="Times New Roman"/>
                <w:i/>
              </w:rPr>
              <w:t>Подготовка сообщения</w:t>
            </w:r>
            <w:r>
              <w:rPr>
                <w:rFonts w:cs="Times New Roman"/>
                <w:i/>
              </w:rPr>
              <w:t xml:space="preserve"> </w:t>
            </w:r>
            <w:r w:rsidRPr="0094416E">
              <w:rPr>
                <w:rFonts w:cs="Times New Roman"/>
                <w:i/>
              </w:rPr>
              <w:t>по теме: «Основные понятия о национальной безопасности государства. Типы угроз».</w:t>
            </w:r>
          </w:p>
        </w:tc>
        <w:tc>
          <w:tcPr>
            <w:tcW w:w="1559" w:type="dxa"/>
          </w:tcPr>
          <w:p w:rsidR="0059101C" w:rsidRPr="00B430DB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B430DB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9101C" w:rsidRPr="00C46C9A" w:rsidTr="000876A2">
        <w:tc>
          <w:tcPr>
            <w:tcW w:w="2463" w:type="dxa"/>
            <w:vMerge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303" w:type="dxa"/>
            <w:gridSpan w:val="2"/>
          </w:tcPr>
          <w:p w:rsidR="0059101C" w:rsidRPr="00B430DB" w:rsidRDefault="0059101C" w:rsidP="00811F0B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cs="Times New Roman"/>
                <w:i/>
              </w:rPr>
            </w:pPr>
            <w:r w:rsidRPr="00B430DB">
              <w:rPr>
                <w:rFonts w:cs="Times New Roman"/>
                <w:i/>
              </w:rPr>
              <w:t xml:space="preserve">Составление структурной схемы: «Состав и структура </w:t>
            </w:r>
            <w:proofErr w:type="gramStart"/>
            <w:r w:rsidRPr="00B430DB">
              <w:rPr>
                <w:rFonts w:cs="Times New Roman"/>
                <w:i/>
              </w:rPr>
              <w:t>ВС</w:t>
            </w:r>
            <w:proofErr w:type="gramEnd"/>
            <w:r w:rsidRPr="00B430DB">
              <w:rPr>
                <w:rFonts w:cs="Times New Roman"/>
                <w:i/>
              </w:rPr>
              <w:t xml:space="preserve"> государства».</w:t>
            </w:r>
          </w:p>
        </w:tc>
        <w:tc>
          <w:tcPr>
            <w:tcW w:w="1559" w:type="dxa"/>
          </w:tcPr>
          <w:p w:rsidR="0059101C" w:rsidRPr="00B430DB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B430DB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9101C" w:rsidRPr="00C46C9A" w:rsidTr="000876A2">
        <w:tc>
          <w:tcPr>
            <w:tcW w:w="2463" w:type="dxa"/>
            <w:vMerge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303" w:type="dxa"/>
            <w:gridSpan w:val="2"/>
          </w:tcPr>
          <w:p w:rsidR="0059101C" w:rsidRPr="00B430DB" w:rsidRDefault="0059101C" w:rsidP="00811F0B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cs="Times New Roman"/>
                <w:i/>
              </w:rPr>
            </w:pPr>
            <w:r w:rsidRPr="00B430DB">
              <w:rPr>
                <w:rFonts w:cs="Times New Roman"/>
                <w:i/>
              </w:rPr>
              <w:t>Подготовка сообщения по теме: «Обязанности военнослужащих».</w:t>
            </w:r>
          </w:p>
        </w:tc>
        <w:tc>
          <w:tcPr>
            <w:tcW w:w="1559" w:type="dxa"/>
          </w:tcPr>
          <w:p w:rsidR="0059101C" w:rsidRPr="00B430DB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B430DB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9101C" w:rsidRPr="00C46C9A" w:rsidTr="000876A2">
        <w:tc>
          <w:tcPr>
            <w:tcW w:w="2463" w:type="dxa"/>
            <w:vMerge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303" w:type="dxa"/>
            <w:gridSpan w:val="2"/>
          </w:tcPr>
          <w:p w:rsidR="0059101C" w:rsidRPr="00B430DB" w:rsidRDefault="0059101C" w:rsidP="00811F0B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cs="Times New Roman"/>
                <w:i/>
              </w:rPr>
            </w:pPr>
            <w:r w:rsidRPr="00B430DB">
              <w:rPr>
                <w:rFonts w:cs="Times New Roman"/>
                <w:i/>
              </w:rPr>
              <w:t>Составление таблицы: «Воинские звания в Сухопутных войсках».</w:t>
            </w:r>
          </w:p>
        </w:tc>
        <w:tc>
          <w:tcPr>
            <w:tcW w:w="1559" w:type="dxa"/>
          </w:tcPr>
          <w:p w:rsidR="0059101C" w:rsidRPr="00B430DB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B430DB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9101C" w:rsidRPr="00C46C9A" w:rsidTr="000876A2">
        <w:tc>
          <w:tcPr>
            <w:tcW w:w="2463" w:type="dxa"/>
            <w:vMerge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303" w:type="dxa"/>
            <w:gridSpan w:val="2"/>
          </w:tcPr>
          <w:p w:rsidR="0059101C" w:rsidRPr="00B430DB" w:rsidRDefault="0059101C" w:rsidP="00811F0B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cs="Times New Roman"/>
                <w:i/>
              </w:rPr>
            </w:pPr>
            <w:r w:rsidRPr="00B430DB">
              <w:rPr>
                <w:rFonts w:cs="Times New Roman"/>
                <w:i/>
              </w:rPr>
              <w:t>Составление таблицы: «Воинские звания в ВМФ».</w:t>
            </w:r>
          </w:p>
        </w:tc>
        <w:tc>
          <w:tcPr>
            <w:tcW w:w="1559" w:type="dxa"/>
          </w:tcPr>
          <w:p w:rsidR="0059101C" w:rsidRPr="00B430DB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B430DB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59101C" w:rsidRPr="00C46C9A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7475EC" w:rsidRPr="00C46C9A" w:rsidTr="000876A2">
        <w:tc>
          <w:tcPr>
            <w:tcW w:w="2463" w:type="dxa"/>
            <w:vMerge w:val="restart"/>
            <w:vAlign w:val="center"/>
          </w:tcPr>
          <w:p w:rsidR="00811F0B" w:rsidRDefault="00811F0B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811F0B" w:rsidRDefault="00811F0B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0876A2" w:rsidRDefault="000876A2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D66647" w:rsidRDefault="00D66647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7475EC" w:rsidRPr="007475EC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  <w:r w:rsidRPr="007475EC">
              <w:rPr>
                <w:rFonts w:cs="Times New Roman"/>
                <w:b/>
              </w:rPr>
              <w:lastRenderedPageBreak/>
              <w:t>Тема № 3.</w:t>
            </w:r>
          </w:p>
          <w:p w:rsidR="007475EC" w:rsidRPr="00C46C9A" w:rsidRDefault="00075586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Основы безопасности личности, общества и государства.</w:t>
            </w:r>
          </w:p>
        </w:tc>
        <w:tc>
          <w:tcPr>
            <w:tcW w:w="9303" w:type="dxa"/>
            <w:gridSpan w:val="2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C46C9A">
              <w:rPr>
                <w:rFonts w:cs="Times New Roman"/>
                <w:b/>
              </w:rPr>
              <w:lastRenderedPageBreak/>
              <w:t>Содержание материала</w:t>
            </w:r>
          </w:p>
        </w:tc>
        <w:tc>
          <w:tcPr>
            <w:tcW w:w="1559" w:type="dxa"/>
          </w:tcPr>
          <w:p w:rsidR="007475EC" w:rsidRPr="00521F5E" w:rsidRDefault="00322F99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</w:t>
            </w:r>
          </w:p>
        </w:tc>
        <w:tc>
          <w:tcPr>
            <w:tcW w:w="1843" w:type="dxa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7475EC" w:rsidRPr="00C46C9A" w:rsidTr="000876A2">
        <w:tc>
          <w:tcPr>
            <w:tcW w:w="2463" w:type="dxa"/>
            <w:vMerge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16" w:type="dxa"/>
          </w:tcPr>
          <w:p w:rsidR="007475EC" w:rsidRPr="007475EC" w:rsidRDefault="00075586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9</w:t>
            </w:r>
            <w:r w:rsidR="007475EC" w:rsidRPr="007475EC">
              <w:rPr>
                <w:rFonts w:cs="Times New Roman"/>
                <w:b/>
                <w:i/>
              </w:rPr>
              <w:t xml:space="preserve">. </w:t>
            </w:r>
          </w:p>
        </w:tc>
        <w:tc>
          <w:tcPr>
            <w:tcW w:w="8787" w:type="dxa"/>
          </w:tcPr>
          <w:p w:rsidR="007475EC" w:rsidRPr="00C46C9A" w:rsidRDefault="00075586" w:rsidP="00811F0B">
            <w:pPr>
              <w:pStyle w:val="a3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Краткая характеристика чрезвычайных ситуаций природного характера.</w:t>
            </w:r>
          </w:p>
        </w:tc>
        <w:tc>
          <w:tcPr>
            <w:tcW w:w="1559" w:type="dxa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7475EC" w:rsidRPr="00C46C9A" w:rsidRDefault="00F52919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75EC" w:rsidRPr="00C46C9A" w:rsidTr="000876A2">
        <w:tc>
          <w:tcPr>
            <w:tcW w:w="2463" w:type="dxa"/>
            <w:vMerge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16" w:type="dxa"/>
          </w:tcPr>
          <w:p w:rsidR="007475EC" w:rsidRPr="007475EC" w:rsidRDefault="00075586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10</w:t>
            </w:r>
            <w:r w:rsidR="007475EC" w:rsidRPr="007475EC">
              <w:rPr>
                <w:rFonts w:cs="Times New Roman"/>
                <w:b/>
                <w:i/>
              </w:rPr>
              <w:t>.</w:t>
            </w:r>
          </w:p>
        </w:tc>
        <w:tc>
          <w:tcPr>
            <w:tcW w:w="8787" w:type="dxa"/>
          </w:tcPr>
          <w:p w:rsidR="007475EC" w:rsidRPr="00C46C9A" w:rsidRDefault="00075586" w:rsidP="00811F0B">
            <w:pPr>
              <w:pStyle w:val="a3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Чрезвычайные ситуации техногенного характера и правила безопасного поведения.</w:t>
            </w:r>
          </w:p>
        </w:tc>
        <w:tc>
          <w:tcPr>
            <w:tcW w:w="1559" w:type="dxa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7475EC" w:rsidRPr="00C46C9A" w:rsidRDefault="00F52919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75EC" w:rsidRPr="00C46C9A" w:rsidTr="000876A2">
        <w:tc>
          <w:tcPr>
            <w:tcW w:w="2463" w:type="dxa"/>
            <w:vMerge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16" w:type="dxa"/>
          </w:tcPr>
          <w:p w:rsidR="007475EC" w:rsidRPr="007475EC" w:rsidRDefault="00075586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11</w:t>
            </w:r>
            <w:r w:rsidR="007475EC" w:rsidRPr="007475EC">
              <w:rPr>
                <w:rFonts w:cs="Times New Roman"/>
                <w:b/>
                <w:i/>
              </w:rPr>
              <w:t>.</w:t>
            </w:r>
          </w:p>
        </w:tc>
        <w:tc>
          <w:tcPr>
            <w:tcW w:w="8787" w:type="dxa"/>
          </w:tcPr>
          <w:p w:rsidR="007475EC" w:rsidRPr="00C46C9A" w:rsidRDefault="00075586" w:rsidP="00811F0B">
            <w:pPr>
              <w:pStyle w:val="a3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Обеспечение личной безопасности и сохранение здоровья. Здоровье и здоровый образ жизни.</w:t>
            </w:r>
          </w:p>
        </w:tc>
        <w:tc>
          <w:tcPr>
            <w:tcW w:w="1559" w:type="dxa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7475EC" w:rsidRPr="00C46C9A" w:rsidRDefault="00F52919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75EC" w:rsidRPr="00C46C9A" w:rsidTr="000876A2">
        <w:tc>
          <w:tcPr>
            <w:tcW w:w="2463" w:type="dxa"/>
            <w:vMerge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16" w:type="dxa"/>
          </w:tcPr>
          <w:p w:rsidR="007475EC" w:rsidRPr="007475EC" w:rsidRDefault="002E3FA6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12</w:t>
            </w:r>
            <w:r w:rsidR="007475EC" w:rsidRPr="007475EC">
              <w:rPr>
                <w:rFonts w:cs="Times New Roman"/>
                <w:b/>
                <w:i/>
              </w:rPr>
              <w:t>.</w:t>
            </w:r>
          </w:p>
        </w:tc>
        <w:tc>
          <w:tcPr>
            <w:tcW w:w="8787" w:type="dxa"/>
          </w:tcPr>
          <w:p w:rsidR="007475EC" w:rsidRPr="00C46C9A" w:rsidRDefault="002E3FA6" w:rsidP="00811F0B">
            <w:pPr>
              <w:pStyle w:val="a3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Нарушение экологического равновесия в местах проживания.</w:t>
            </w:r>
          </w:p>
        </w:tc>
        <w:tc>
          <w:tcPr>
            <w:tcW w:w="1559" w:type="dxa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7475EC" w:rsidRPr="00C46C9A" w:rsidRDefault="00F52919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E3FA6" w:rsidRPr="00C46C9A" w:rsidTr="000876A2">
        <w:tc>
          <w:tcPr>
            <w:tcW w:w="2463" w:type="dxa"/>
            <w:vMerge/>
          </w:tcPr>
          <w:p w:rsidR="002E3FA6" w:rsidRPr="00C46C9A" w:rsidRDefault="002E3FA6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16" w:type="dxa"/>
          </w:tcPr>
          <w:p w:rsidR="002E3FA6" w:rsidRDefault="002E3FA6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13.</w:t>
            </w:r>
          </w:p>
        </w:tc>
        <w:tc>
          <w:tcPr>
            <w:tcW w:w="8787" w:type="dxa"/>
          </w:tcPr>
          <w:p w:rsidR="002E3FA6" w:rsidRDefault="002E3FA6" w:rsidP="00811F0B">
            <w:pPr>
              <w:pStyle w:val="a3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Правила безопасного поведения в </w:t>
            </w:r>
            <w:proofErr w:type="gramStart"/>
            <w:r>
              <w:rPr>
                <w:rFonts w:cs="Times New Roman"/>
              </w:rPr>
              <w:t>криминогенных ситуациях</w:t>
            </w:r>
            <w:proofErr w:type="gramEnd"/>
            <w:r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2E3FA6" w:rsidRDefault="002E3FA6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2E3FA6" w:rsidRDefault="002E3FA6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75EC" w:rsidRPr="00C46C9A" w:rsidTr="000876A2">
        <w:tc>
          <w:tcPr>
            <w:tcW w:w="2463" w:type="dxa"/>
            <w:vMerge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303" w:type="dxa"/>
            <w:gridSpan w:val="2"/>
          </w:tcPr>
          <w:p w:rsidR="007475EC" w:rsidRPr="00C46C9A" w:rsidRDefault="007475EC" w:rsidP="00811F0B">
            <w:pPr>
              <w:pStyle w:val="a3"/>
              <w:spacing w:line="276" w:lineRule="auto"/>
              <w:rPr>
                <w:rFonts w:cs="Times New Roman"/>
              </w:rPr>
            </w:pPr>
            <w:r w:rsidRPr="00F23188">
              <w:rPr>
                <w:rFonts w:cs="Times New Roman"/>
                <w:b/>
              </w:rPr>
              <w:t>Лабораторные работы</w:t>
            </w:r>
          </w:p>
        </w:tc>
        <w:tc>
          <w:tcPr>
            <w:tcW w:w="1559" w:type="dxa"/>
          </w:tcPr>
          <w:p w:rsidR="007475EC" w:rsidRPr="00C46C9A" w:rsidRDefault="00DA542E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843" w:type="dxa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7475EC" w:rsidRPr="00C46C9A" w:rsidTr="000876A2">
        <w:tc>
          <w:tcPr>
            <w:tcW w:w="2463" w:type="dxa"/>
            <w:vMerge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303" w:type="dxa"/>
            <w:gridSpan w:val="2"/>
          </w:tcPr>
          <w:p w:rsidR="007475EC" w:rsidRPr="00C46C9A" w:rsidRDefault="007475EC" w:rsidP="00811F0B">
            <w:pPr>
              <w:pStyle w:val="a3"/>
              <w:spacing w:line="276" w:lineRule="auto"/>
              <w:rPr>
                <w:rFonts w:cs="Times New Roman"/>
              </w:rPr>
            </w:pPr>
            <w:r w:rsidRPr="00F23188">
              <w:rPr>
                <w:rFonts w:cs="Times New Roman"/>
                <w:b/>
              </w:rPr>
              <w:t>Практические работы</w:t>
            </w:r>
          </w:p>
        </w:tc>
        <w:tc>
          <w:tcPr>
            <w:tcW w:w="1559" w:type="dxa"/>
          </w:tcPr>
          <w:p w:rsidR="007475EC" w:rsidRPr="00521F5E" w:rsidRDefault="00322F99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1843" w:type="dxa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7475EC" w:rsidRPr="00C46C9A" w:rsidTr="000876A2">
        <w:tc>
          <w:tcPr>
            <w:tcW w:w="2463" w:type="dxa"/>
            <w:vMerge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16" w:type="dxa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787" w:type="dxa"/>
          </w:tcPr>
          <w:p w:rsidR="007475EC" w:rsidRPr="00C46C9A" w:rsidRDefault="002E3FA6" w:rsidP="00811F0B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Современные средства поражения и их поражающие факторы. Мероприятия по защите населения.</w:t>
            </w:r>
          </w:p>
        </w:tc>
        <w:tc>
          <w:tcPr>
            <w:tcW w:w="1559" w:type="dxa"/>
          </w:tcPr>
          <w:p w:rsidR="007475EC" w:rsidRPr="00C46C9A" w:rsidRDefault="002E3FA6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7475EC" w:rsidRPr="00C46C9A" w:rsidRDefault="00F52919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7475EC" w:rsidRPr="00C46C9A" w:rsidTr="000876A2">
        <w:tc>
          <w:tcPr>
            <w:tcW w:w="2463" w:type="dxa"/>
            <w:vMerge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16" w:type="dxa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787" w:type="dxa"/>
          </w:tcPr>
          <w:p w:rsidR="007475EC" w:rsidRPr="00C46C9A" w:rsidRDefault="002E3FA6" w:rsidP="00811F0B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Вредные привычки и их профилактика.</w:t>
            </w:r>
          </w:p>
        </w:tc>
        <w:tc>
          <w:tcPr>
            <w:tcW w:w="1559" w:type="dxa"/>
          </w:tcPr>
          <w:p w:rsidR="007475EC" w:rsidRPr="00C46C9A" w:rsidRDefault="002E3FA6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7475EC" w:rsidRPr="00C46C9A" w:rsidRDefault="00F52919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7475EC" w:rsidRPr="00C46C9A" w:rsidTr="000876A2">
        <w:tc>
          <w:tcPr>
            <w:tcW w:w="2463" w:type="dxa"/>
            <w:vMerge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16" w:type="dxa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787" w:type="dxa"/>
          </w:tcPr>
          <w:p w:rsidR="007475EC" w:rsidRPr="00C46C9A" w:rsidRDefault="002E3FA6" w:rsidP="00811F0B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Правила пожарной безопасности и поведения при пожаре.</w:t>
            </w:r>
          </w:p>
        </w:tc>
        <w:tc>
          <w:tcPr>
            <w:tcW w:w="1559" w:type="dxa"/>
          </w:tcPr>
          <w:p w:rsidR="007475EC" w:rsidRPr="00C46C9A" w:rsidRDefault="002E3FA6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7475EC" w:rsidRPr="00C46C9A" w:rsidRDefault="00F52919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7475EC" w:rsidRPr="00C46C9A" w:rsidTr="000876A2">
        <w:tc>
          <w:tcPr>
            <w:tcW w:w="2463" w:type="dxa"/>
            <w:vMerge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16" w:type="dxa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787" w:type="dxa"/>
          </w:tcPr>
          <w:p w:rsidR="007475EC" w:rsidRPr="00C46C9A" w:rsidRDefault="002E3FA6" w:rsidP="00811F0B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Правила безопасного поведения в быту.</w:t>
            </w:r>
          </w:p>
        </w:tc>
        <w:tc>
          <w:tcPr>
            <w:tcW w:w="1559" w:type="dxa"/>
          </w:tcPr>
          <w:p w:rsidR="007475EC" w:rsidRPr="00C46C9A" w:rsidRDefault="002E3FA6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7475EC" w:rsidRPr="00C46C9A" w:rsidRDefault="00F52919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7475EC" w:rsidRPr="00C46C9A" w:rsidTr="000876A2">
        <w:tc>
          <w:tcPr>
            <w:tcW w:w="2463" w:type="dxa"/>
            <w:vMerge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303" w:type="dxa"/>
            <w:gridSpan w:val="2"/>
          </w:tcPr>
          <w:p w:rsidR="007475EC" w:rsidRPr="00C46C9A" w:rsidRDefault="007475EC" w:rsidP="00811F0B">
            <w:pPr>
              <w:pStyle w:val="a3"/>
              <w:spacing w:line="276" w:lineRule="auto"/>
              <w:jc w:val="both"/>
              <w:rPr>
                <w:rFonts w:cs="Times New Roman"/>
              </w:rPr>
            </w:pPr>
            <w:r w:rsidRPr="00C46C9A">
              <w:rPr>
                <w:rFonts w:cs="Times New Roman"/>
                <w:b/>
              </w:rPr>
              <w:t>Самостоятельная работа</w:t>
            </w:r>
          </w:p>
        </w:tc>
        <w:tc>
          <w:tcPr>
            <w:tcW w:w="1559" w:type="dxa"/>
          </w:tcPr>
          <w:p w:rsidR="007475EC" w:rsidRPr="007475EC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  <w:r w:rsidRPr="007475EC">
              <w:rPr>
                <w:rFonts w:cs="Times New Roman"/>
                <w:b/>
              </w:rPr>
              <w:t>4</w:t>
            </w:r>
          </w:p>
        </w:tc>
        <w:tc>
          <w:tcPr>
            <w:tcW w:w="1843" w:type="dxa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7475EC" w:rsidRPr="00C46C9A" w:rsidTr="000876A2">
        <w:tc>
          <w:tcPr>
            <w:tcW w:w="2463" w:type="dxa"/>
            <w:vMerge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303" w:type="dxa"/>
            <w:gridSpan w:val="2"/>
          </w:tcPr>
          <w:p w:rsidR="007475EC" w:rsidRPr="00C46542" w:rsidRDefault="005D1A59" w:rsidP="00811F0B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Составление таблицы: Травмирующие и вредные факторы бытовой среды при возникновении чрезвычайных ситуаций»</w:t>
            </w:r>
          </w:p>
        </w:tc>
        <w:tc>
          <w:tcPr>
            <w:tcW w:w="1559" w:type="dxa"/>
          </w:tcPr>
          <w:p w:rsidR="007475EC" w:rsidRPr="00C46C9A" w:rsidRDefault="005D1A59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7475EC" w:rsidRPr="00C46C9A" w:rsidTr="000876A2">
        <w:tc>
          <w:tcPr>
            <w:tcW w:w="2463" w:type="dxa"/>
            <w:vMerge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303" w:type="dxa"/>
            <w:gridSpan w:val="2"/>
          </w:tcPr>
          <w:p w:rsidR="007475EC" w:rsidRPr="00C46542" w:rsidRDefault="00334CA5" w:rsidP="00811F0B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Составление таблицы: Травмирующие и вредные факторы бытовой среды при возникновении пожаров»</w:t>
            </w:r>
          </w:p>
        </w:tc>
        <w:tc>
          <w:tcPr>
            <w:tcW w:w="1559" w:type="dxa"/>
          </w:tcPr>
          <w:p w:rsidR="007475EC" w:rsidRPr="00C46C9A" w:rsidRDefault="00334CA5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7475EC" w:rsidRPr="00C46C9A" w:rsidRDefault="007475EC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C538EB" w:rsidRPr="00C46C9A" w:rsidTr="000876A2">
        <w:tc>
          <w:tcPr>
            <w:tcW w:w="2463" w:type="dxa"/>
            <w:vMerge w:val="restart"/>
            <w:vAlign w:val="center"/>
          </w:tcPr>
          <w:p w:rsidR="00C538EB" w:rsidRPr="007475EC" w:rsidRDefault="00C538EB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  <w:r w:rsidRPr="007475EC">
              <w:rPr>
                <w:rFonts w:cs="Times New Roman"/>
                <w:b/>
              </w:rPr>
              <w:t>Тема № 4.</w:t>
            </w:r>
          </w:p>
          <w:p w:rsidR="00C538EB" w:rsidRPr="00C46C9A" w:rsidRDefault="00325C3A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Основы медицинских знаний и здорового образа жизни.</w:t>
            </w:r>
          </w:p>
        </w:tc>
        <w:tc>
          <w:tcPr>
            <w:tcW w:w="9303" w:type="dxa"/>
            <w:gridSpan w:val="2"/>
          </w:tcPr>
          <w:p w:rsidR="00C538EB" w:rsidRPr="00C46C9A" w:rsidRDefault="00C538EB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C46C9A">
              <w:rPr>
                <w:rFonts w:cs="Times New Roman"/>
                <w:b/>
              </w:rPr>
              <w:t>Содержание материала</w:t>
            </w:r>
          </w:p>
        </w:tc>
        <w:tc>
          <w:tcPr>
            <w:tcW w:w="1559" w:type="dxa"/>
          </w:tcPr>
          <w:p w:rsidR="00C538EB" w:rsidRPr="00C538EB" w:rsidRDefault="00FB3C30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1843" w:type="dxa"/>
          </w:tcPr>
          <w:p w:rsidR="00C538EB" w:rsidRPr="00C46C9A" w:rsidRDefault="00C538EB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C538EB" w:rsidRPr="00C46C9A" w:rsidTr="000876A2">
        <w:tc>
          <w:tcPr>
            <w:tcW w:w="2463" w:type="dxa"/>
            <w:vMerge/>
          </w:tcPr>
          <w:p w:rsidR="00C538EB" w:rsidRPr="00C46C9A" w:rsidRDefault="00C538EB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16" w:type="dxa"/>
          </w:tcPr>
          <w:p w:rsidR="00C538EB" w:rsidRPr="005C2233" w:rsidRDefault="00C538EB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5C2233">
              <w:rPr>
                <w:rFonts w:cs="Times New Roman"/>
                <w:b/>
                <w:i/>
              </w:rPr>
              <w:t>1</w:t>
            </w:r>
            <w:r w:rsidR="00325C3A">
              <w:rPr>
                <w:rFonts w:cs="Times New Roman"/>
                <w:b/>
                <w:i/>
              </w:rPr>
              <w:t>4</w:t>
            </w:r>
            <w:r w:rsidRPr="005C2233">
              <w:rPr>
                <w:rFonts w:cs="Times New Roman"/>
                <w:b/>
                <w:i/>
              </w:rPr>
              <w:t>.</w:t>
            </w:r>
          </w:p>
        </w:tc>
        <w:tc>
          <w:tcPr>
            <w:tcW w:w="8787" w:type="dxa"/>
          </w:tcPr>
          <w:p w:rsidR="00C538EB" w:rsidRPr="00C46C9A" w:rsidRDefault="00325C3A" w:rsidP="00811F0B">
            <w:pPr>
              <w:pStyle w:val="a3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Нравственность и здоровый образ жизни.</w:t>
            </w:r>
          </w:p>
        </w:tc>
        <w:tc>
          <w:tcPr>
            <w:tcW w:w="1559" w:type="dxa"/>
          </w:tcPr>
          <w:p w:rsidR="00C538EB" w:rsidRPr="00C46C9A" w:rsidRDefault="00C538EB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C538EB" w:rsidRPr="00C46C9A" w:rsidRDefault="00F52919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B3C30" w:rsidRPr="00C46C9A" w:rsidTr="000876A2">
        <w:tc>
          <w:tcPr>
            <w:tcW w:w="2463" w:type="dxa"/>
            <w:vMerge/>
          </w:tcPr>
          <w:p w:rsidR="00FB3C30" w:rsidRPr="00C46C9A" w:rsidRDefault="00FB3C30" w:rsidP="00811F0B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516" w:type="dxa"/>
          </w:tcPr>
          <w:p w:rsidR="00FB3C30" w:rsidRPr="005C2233" w:rsidRDefault="00FB3C30" w:rsidP="00811F0B">
            <w:pPr>
              <w:pStyle w:val="a3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15.</w:t>
            </w:r>
          </w:p>
        </w:tc>
        <w:tc>
          <w:tcPr>
            <w:tcW w:w="8787" w:type="dxa"/>
          </w:tcPr>
          <w:p w:rsidR="00FB3C30" w:rsidRDefault="00FB3C30" w:rsidP="00811F0B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Факторы, разрушающие здоровье.</w:t>
            </w:r>
          </w:p>
        </w:tc>
        <w:tc>
          <w:tcPr>
            <w:tcW w:w="1559" w:type="dxa"/>
          </w:tcPr>
          <w:p w:rsidR="00FB3C30" w:rsidRDefault="00FB3C30" w:rsidP="00811F0B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FB3C30" w:rsidRDefault="00FB3C30" w:rsidP="00811F0B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C538EB" w:rsidRPr="00C46C9A" w:rsidTr="000876A2">
        <w:tc>
          <w:tcPr>
            <w:tcW w:w="2463" w:type="dxa"/>
            <w:vMerge/>
          </w:tcPr>
          <w:p w:rsidR="00C538EB" w:rsidRPr="00C46C9A" w:rsidRDefault="00C538EB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303" w:type="dxa"/>
            <w:gridSpan w:val="2"/>
          </w:tcPr>
          <w:p w:rsidR="00C538EB" w:rsidRPr="00C46C9A" w:rsidRDefault="00C538EB" w:rsidP="00811F0B">
            <w:pPr>
              <w:pStyle w:val="a3"/>
              <w:spacing w:line="276" w:lineRule="auto"/>
              <w:jc w:val="both"/>
              <w:rPr>
                <w:rFonts w:cs="Times New Roman"/>
              </w:rPr>
            </w:pPr>
            <w:r w:rsidRPr="00F23188">
              <w:rPr>
                <w:rFonts w:cs="Times New Roman"/>
                <w:b/>
              </w:rPr>
              <w:t>Лабораторные работы</w:t>
            </w:r>
          </w:p>
        </w:tc>
        <w:tc>
          <w:tcPr>
            <w:tcW w:w="1559" w:type="dxa"/>
          </w:tcPr>
          <w:p w:rsidR="00C538EB" w:rsidRPr="00C46C9A" w:rsidRDefault="00C538EB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843" w:type="dxa"/>
          </w:tcPr>
          <w:p w:rsidR="00C538EB" w:rsidRPr="00C46C9A" w:rsidRDefault="00C538EB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C538EB" w:rsidRPr="00C46C9A" w:rsidTr="000876A2">
        <w:tc>
          <w:tcPr>
            <w:tcW w:w="2463" w:type="dxa"/>
            <w:vMerge/>
          </w:tcPr>
          <w:p w:rsidR="00C538EB" w:rsidRPr="00C46C9A" w:rsidRDefault="00C538EB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303" w:type="dxa"/>
            <w:gridSpan w:val="2"/>
          </w:tcPr>
          <w:p w:rsidR="00C538EB" w:rsidRPr="00C46C9A" w:rsidRDefault="00C538EB" w:rsidP="00811F0B">
            <w:pPr>
              <w:pStyle w:val="a3"/>
              <w:spacing w:line="276" w:lineRule="auto"/>
              <w:jc w:val="both"/>
              <w:rPr>
                <w:rFonts w:cs="Times New Roman"/>
              </w:rPr>
            </w:pPr>
            <w:r w:rsidRPr="00F23188">
              <w:rPr>
                <w:rFonts w:cs="Times New Roman"/>
                <w:b/>
              </w:rPr>
              <w:t>Практические работы</w:t>
            </w:r>
          </w:p>
        </w:tc>
        <w:tc>
          <w:tcPr>
            <w:tcW w:w="1559" w:type="dxa"/>
          </w:tcPr>
          <w:p w:rsidR="00C538EB" w:rsidRPr="00C538EB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1843" w:type="dxa"/>
          </w:tcPr>
          <w:p w:rsidR="00C538EB" w:rsidRPr="00C46C9A" w:rsidRDefault="00C538EB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C538EB" w:rsidRPr="00C46C9A" w:rsidTr="000876A2">
        <w:tc>
          <w:tcPr>
            <w:tcW w:w="2463" w:type="dxa"/>
            <w:vMerge/>
          </w:tcPr>
          <w:p w:rsidR="00C538EB" w:rsidRPr="00C46C9A" w:rsidRDefault="00C538EB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16" w:type="dxa"/>
          </w:tcPr>
          <w:p w:rsidR="00C538EB" w:rsidRPr="00C46C9A" w:rsidRDefault="00C538EB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787" w:type="dxa"/>
          </w:tcPr>
          <w:p w:rsidR="00C538EB" w:rsidRPr="00C46C9A" w:rsidRDefault="00325C3A" w:rsidP="00811F0B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Первая медицинская помощь при ранениях.</w:t>
            </w:r>
          </w:p>
        </w:tc>
        <w:tc>
          <w:tcPr>
            <w:tcW w:w="1559" w:type="dxa"/>
          </w:tcPr>
          <w:p w:rsidR="00C538EB" w:rsidRPr="00C46C9A" w:rsidRDefault="00325C3A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C538EB" w:rsidRPr="00C46C9A" w:rsidRDefault="00F52919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C538EB" w:rsidRPr="00C46C9A" w:rsidTr="000876A2">
        <w:tc>
          <w:tcPr>
            <w:tcW w:w="2463" w:type="dxa"/>
            <w:vMerge/>
          </w:tcPr>
          <w:p w:rsidR="00C538EB" w:rsidRPr="00C46C9A" w:rsidRDefault="00C538EB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16" w:type="dxa"/>
          </w:tcPr>
          <w:p w:rsidR="00C538EB" w:rsidRPr="00C46C9A" w:rsidRDefault="00C538EB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787" w:type="dxa"/>
          </w:tcPr>
          <w:p w:rsidR="00C538EB" w:rsidRPr="00C46C9A" w:rsidRDefault="00325C3A" w:rsidP="00811F0B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Первая медицинская помощь при травмах опорно-двигательного аппарата.</w:t>
            </w:r>
          </w:p>
        </w:tc>
        <w:tc>
          <w:tcPr>
            <w:tcW w:w="1559" w:type="dxa"/>
          </w:tcPr>
          <w:p w:rsidR="00C538EB" w:rsidRPr="00C46C9A" w:rsidRDefault="00325C3A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C538EB" w:rsidRPr="00C46C9A" w:rsidRDefault="00F52919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25C3A" w:rsidRPr="00C46C9A" w:rsidTr="000876A2">
        <w:tc>
          <w:tcPr>
            <w:tcW w:w="2463" w:type="dxa"/>
            <w:vMerge/>
          </w:tcPr>
          <w:p w:rsidR="00325C3A" w:rsidRPr="00C46C9A" w:rsidRDefault="00325C3A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16" w:type="dxa"/>
          </w:tcPr>
          <w:p w:rsidR="00325C3A" w:rsidRPr="00C46C9A" w:rsidRDefault="00325C3A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787" w:type="dxa"/>
          </w:tcPr>
          <w:p w:rsidR="00325C3A" w:rsidRDefault="00325C3A" w:rsidP="00811F0B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Первая медицинская помощь при остановке сердца.</w:t>
            </w:r>
          </w:p>
        </w:tc>
        <w:tc>
          <w:tcPr>
            <w:tcW w:w="1559" w:type="dxa"/>
          </w:tcPr>
          <w:p w:rsidR="00325C3A" w:rsidRDefault="00325C3A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325C3A" w:rsidRDefault="00325C3A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25C3A" w:rsidRPr="00C46C9A" w:rsidTr="000876A2">
        <w:tc>
          <w:tcPr>
            <w:tcW w:w="2463" w:type="dxa"/>
            <w:vMerge/>
          </w:tcPr>
          <w:p w:rsidR="00325C3A" w:rsidRPr="00C46C9A" w:rsidRDefault="00325C3A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16" w:type="dxa"/>
          </w:tcPr>
          <w:p w:rsidR="00325C3A" w:rsidRPr="00C46C9A" w:rsidRDefault="00325C3A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787" w:type="dxa"/>
          </w:tcPr>
          <w:p w:rsidR="00325C3A" w:rsidRDefault="00325C3A" w:rsidP="00811F0B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Первая медицинская помощь при поражении электрическим током, тепловом ударе, обморожении, отравлениях.</w:t>
            </w:r>
          </w:p>
        </w:tc>
        <w:tc>
          <w:tcPr>
            <w:tcW w:w="1559" w:type="dxa"/>
          </w:tcPr>
          <w:p w:rsidR="00325C3A" w:rsidRDefault="006115C4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325C3A" w:rsidRDefault="006115C4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C538EB" w:rsidRPr="00C46C9A" w:rsidTr="000876A2">
        <w:tc>
          <w:tcPr>
            <w:tcW w:w="2463" w:type="dxa"/>
            <w:vMerge/>
          </w:tcPr>
          <w:p w:rsidR="00C538EB" w:rsidRPr="00C46C9A" w:rsidRDefault="00C538EB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303" w:type="dxa"/>
            <w:gridSpan w:val="2"/>
          </w:tcPr>
          <w:p w:rsidR="00C538EB" w:rsidRPr="00C46C9A" w:rsidRDefault="00C538EB" w:rsidP="00811F0B">
            <w:pPr>
              <w:pStyle w:val="a3"/>
              <w:spacing w:line="276" w:lineRule="auto"/>
              <w:jc w:val="both"/>
              <w:rPr>
                <w:rFonts w:cs="Times New Roman"/>
              </w:rPr>
            </w:pPr>
            <w:r w:rsidRPr="00C46C9A">
              <w:rPr>
                <w:rFonts w:cs="Times New Roman"/>
                <w:b/>
              </w:rPr>
              <w:t>Самостоятельная работа</w:t>
            </w:r>
          </w:p>
        </w:tc>
        <w:tc>
          <w:tcPr>
            <w:tcW w:w="1559" w:type="dxa"/>
          </w:tcPr>
          <w:p w:rsidR="00C538EB" w:rsidRPr="0059101C" w:rsidRDefault="0059101C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  <w:r w:rsidRPr="0059101C">
              <w:rPr>
                <w:rFonts w:cs="Times New Roman"/>
                <w:b/>
              </w:rPr>
              <w:t>2</w:t>
            </w:r>
          </w:p>
        </w:tc>
        <w:tc>
          <w:tcPr>
            <w:tcW w:w="1843" w:type="dxa"/>
          </w:tcPr>
          <w:p w:rsidR="00C538EB" w:rsidRPr="00C46C9A" w:rsidRDefault="00C538EB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C538EB" w:rsidRPr="00C46C9A" w:rsidTr="000876A2">
        <w:tc>
          <w:tcPr>
            <w:tcW w:w="2463" w:type="dxa"/>
            <w:vMerge/>
          </w:tcPr>
          <w:p w:rsidR="00C538EB" w:rsidRPr="00C46C9A" w:rsidRDefault="00C538EB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303" w:type="dxa"/>
            <w:gridSpan w:val="2"/>
          </w:tcPr>
          <w:p w:rsidR="00C538EB" w:rsidRPr="00C538EB" w:rsidRDefault="00132AE9" w:rsidP="00811F0B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Составление таблицы: «Виды ран. Классификация кровотечений. Порядок остановки кровотечений».</w:t>
            </w:r>
          </w:p>
        </w:tc>
        <w:tc>
          <w:tcPr>
            <w:tcW w:w="1559" w:type="dxa"/>
          </w:tcPr>
          <w:p w:rsidR="00C538EB" w:rsidRPr="00C46C9A" w:rsidRDefault="00132AE9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C538EB" w:rsidRPr="00C46C9A" w:rsidRDefault="00C538EB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367148" w:rsidRPr="00C46C9A" w:rsidTr="000876A2">
        <w:tc>
          <w:tcPr>
            <w:tcW w:w="2463" w:type="dxa"/>
          </w:tcPr>
          <w:p w:rsidR="00367148" w:rsidRPr="00C46C9A" w:rsidRDefault="00367148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16" w:type="dxa"/>
          </w:tcPr>
          <w:p w:rsidR="00367148" w:rsidRPr="00C46C9A" w:rsidRDefault="00367148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787" w:type="dxa"/>
          </w:tcPr>
          <w:p w:rsidR="00367148" w:rsidRPr="00A3191A" w:rsidRDefault="00A3191A" w:rsidP="00811F0B">
            <w:pPr>
              <w:pStyle w:val="a3"/>
              <w:spacing w:line="276" w:lineRule="auto"/>
              <w:jc w:val="both"/>
              <w:rPr>
                <w:rFonts w:cs="Times New Roman"/>
                <w:b/>
              </w:rPr>
            </w:pPr>
            <w:r w:rsidRPr="00A3191A">
              <w:rPr>
                <w:rFonts w:cs="Times New Roman"/>
                <w:b/>
              </w:rPr>
              <w:t>Зачет.</w:t>
            </w:r>
          </w:p>
        </w:tc>
        <w:tc>
          <w:tcPr>
            <w:tcW w:w="1559" w:type="dxa"/>
          </w:tcPr>
          <w:p w:rsidR="00367148" w:rsidRPr="00A3191A" w:rsidRDefault="00FB3C30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43" w:type="dxa"/>
          </w:tcPr>
          <w:p w:rsidR="00367148" w:rsidRPr="00C46C9A" w:rsidRDefault="00367148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1B58F3" w:rsidRPr="00C46C9A" w:rsidTr="000876A2">
        <w:tc>
          <w:tcPr>
            <w:tcW w:w="2463" w:type="dxa"/>
          </w:tcPr>
          <w:p w:rsidR="001B58F3" w:rsidRPr="00194B59" w:rsidRDefault="001B58F3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  <w:r w:rsidRPr="00194B59">
              <w:rPr>
                <w:rFonts w:cs="Times New Roman"/>
                <w:b/>
              </w:rPr>
              <w:t>Итого:</w:t>
            </w:r>
          </w:p>
        </w:tc>
        <w:tc>
          <w:tcPr>
            <w:tcW w:w="9303" w:type="dxa"/>
            <w:gridSpan w:val="2"/>
          </w:tcPr>
          <w:p w:rsidR="001B58F3" w:rsidRPr="00A3191A" w:rsidRDefault="001B58F3" w:rsidP="00811F0B">
            <w:pPr>
              <w:pStyle w:val="a3"/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1B58F3" w:rsidRPr="00A3191A" w:rsidRDefault="001B58F3" w:rsidP="00811F0B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48</w:t>
            </w:r>
          </w:p>
        </w:tc>
        <w:tc>
          <w:tcPr>
            <w:tcW w:w="1843" w:type="dxa"/>
          </w:tcPr>
          <w:p w:rsidR="001B58F3" w:rsidRPr="00C46C9A" w:rsidRDefault="001B58F3" w:rsidP="00811F0B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B151AB" w:rsidRPr="00723127" w:rsidRDefault="00B151AB" w:rsidP="00D54606">
      <w:pPr>
        <w:pStyle w:val="a3"/>
        <w:rPr>
          <w:b/>
          <w:sz w:val="28"/>
          <w:szCs w:val="28"/>
        </w:rPr>
      </w:pPr>
    </w:p>
    <w:sectPr w:rsidR="00B151AB" w:rsidRPr="00723127" w:rsidSect="00D66647">
      <w:pgSz w:w="16838" w:h="11906" w:orient="landscape"/>
      <w:pgMar w:top="709" w:right="1134" w:bottom="567" w:left="1134" w:header="0" w:footer="0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caps/>
        <w:sz w:val="22"/>
        <w:szCs w:val="22"/>
      </w:rPr>
    </w:lvl>
  </w:abstractNum>
  <w:abstractNum w:abstractNumId="2">
    <w:nsid w:val="0AFF136C"/>
    <w:multiLevelType w:val="hybridMultilevel"/>
    <w:tmpl w:val="9C14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13A7E"/>
    <w:multiLevelType w:val="hybridMultilevel"/>
    <w:tmpl w:val="4D422A90"/>
    <w:lvl w:ilvl="0" w:tplc="D3284B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A0A0F"/>
    <w:multiLevelType w:val="hybridMultilevel"/>
    <w:tmpl w:val="03BE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479BF"/>
    <w:multiLevelType w:val="hybridMultilevel"/>
    <w:tmpl w:val="70F4D51A"/>
    <w:lvl w:ilvl="0" w:tplc="33246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A0F20"/>
    <w:multiLevelType w:val="hybridMultilevel"/>
    <w:tmpl w:val="C6A88E7C"/>
    <w:lvl w:ilvl="0" w:tplc="D3284B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17A0C"/>
    <w:multiLevelType w:val="hybridMultilevel"/>
    <w:tmpl w:val="7250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911D1"/>
    <w:multiLevelType w:val="hybridMultilevel"/>
    <w:tmpl w:val="B7B419CA"/>
    <w:lvl w:ilvl="0" w:tplc="D3284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C6FFF"/>
    <w:multiLevelType w:val="hybridMultilevel"/>
    <w:tmpl w:val="D77AF64C"/>
    <w:lvl w:ilvl="0" w:tplc="D3284B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50586"/>
    <w:multiLevelType w:val="hybridMultilevel"/>
    <w:tmpl w:val="30C8EAA4"/>
    <w:lvl w:ilvl="0" w:tplc="D3284B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53DB4"/>
    <w:multiLevelType w:val="hybridMultilevel"/>
    <w:tmpl w:val="1E4C9244"/>
    <w:lvl w:ilvl="0" w:tplc="F468F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A44D9"/>
    <w:multiLevelType w:val="hybridMultilevel"/>
    <w:tmpl w:val="F006D116"/>
    <w:lvl w:ilvl="0" w:tplc="D3284B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57E66"/>
    <w:multiLevelType w:val="hybridMultilevel"/>
    <w:tmpl w:val="D15C5900"/>
    <w:lvl w:ilvl="0" w:tplc="041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D3F0B"/>
    <w:multiLevelType w:val="hybridMultilevel"/>
    <w:tmpl w:val="18E217F8"/>
    <w:lvl w:ilvl="0" w:tplc="0624F7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E1FE2"/>
    <w:multiLevelType w:val="hybridMultilevel"/>
    <w:tmpl w:val="A4F03798"/>
    <w:lvl w:ilvl="0" w:tplc="D3284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03F64"/>
    <w:multiLevelType w:val="hybridMultilevel"/>
    <w:tmpl w:val="21D2DE78"/>
    <w:lvl w:ilvl="0" w:tplc="D3284B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A4596"/>
    <w:multiLevelType w:val="hybridMultilevel"/>
    <w:tmpl w:val="2E68A85A"/>
    <w:lvl w:ilvl="0" w:tplc="D3284B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F1D49"/>
    <w:multiLevelType w:val="hybridMultilevel"/>
    <w:tmpl w:val="63A636EA"/>
    <w:lvl w:ilvl="0" w:tplc="D3284B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85310"/>
    <w:multiLevelType w:val="hybridMultilevel"/>
    <w:tmpl w:val="41E419BA"/>
    <w:lvl w:ilvl="0" w:tplc="D3284B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9788F"/>
    <w:multiLevelType w:val="hybridMultilevel"/>
    <w:tmpl w:val="7C262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77482"/>
    <w:multiLevelType w:val="hybridMultilevel"/>
    <w:tmpl w:val="C6621F58"/>
    <w:lvl w:ilvl="0" w:tplc="D3284B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168B5"/>
    <w:multiLevelType w:val="hybridMultilevel"/>
    <w:tmpl w:val="4768C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24FE3"/>
    <w:multiLevelType w:val="hybridMultilevel"/>
    <w:tmpl w:val="51B61018"/>
    <w:lvl w:ilvl="0" w:tplc="F468F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909D2"/>
    <w:multiLevelType w:val="hybridMultilevel"/>
    <w:tmpl w:val="C106AEE0"/>
    <w:lvl w:ilvl="0" w:tplc="D3284B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F71C5"/>
    <w:multiLevelType w:val="hybridMultilevel"/>
    <w:tmpl w:val="D9042210"/>
    <w:lvl w:ilvl="0" w:tplc="D3284B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9F5B94"/>
    <w:multiLevelType w:val="hybridMultilevel"/>
    <w:tmpl w:val="FB660EC2"/>
    <w:lvl w:ilvl="0" w:tplc="A69EA30E">
      <w:start w:val="1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D72D1"/>
    <w:multiLevelType w:val="hybridMultilevel"/>
    <w:tmpl w:val="AA96BF9E"/>
    <w:lvl w:ilvl="0" w:tplc="73261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4"/>
  </w:num>
  <w:num w:numId="5">
    <w:abstractNumId w:val="16"/>
  </w:num>
  <w:num w:numId="6">
    <w:abstractNumId w:val="11"/>
  </w:num>
  <w:num w:numId="7">
    <w:abstractNumId w:val="23"/>
  </w:num>
  <w:num w:numId="8">
    <w:abstractNumId w:val="5"/>
  </w:num>
  <w:num w:numId="9">
    <w:abstractNumId w:val="27"/>
  </w:num>
  <w:num w:numId="10">
    <w:abstractNumId w:val="19"/>
  </w:num>
  <w:num w:numId="11">
    <w:abstractNumId w:val="8"/>
  </w:num>
  <w:num w:numId="12">
    <w:abstractNumId w:val="18"/>
  </w:num>
  <w:num w:numId="13">
    <w:abstractNumId w:val="24"/>
  </w:num>
  <w:num w:numId="14">
    <w:abstractNumId w:val="21"/>
  </w:num>
  <w:num w:numId="15">
    <w:abstractNumId w:val="25"/>
  </w:num>
  <w:num w:numId="16">
    <w:abstractNumId w:val="9"/>
  </w:num>
  <w:num w:numId="17">
    <w:abstractNumId w:val="15"/>
  </w:num>
  <w:num w:numId="18">
    <w:abstractNumId w:val="10"/>
  </w:num>
  <w:num w:numId="19">
    <w:abstractNumId w:val="3"/>
  </w:num>
  <w:num w:numId="20">
    <w:abstractNumId w:val="12"/>
  </w:num>
  <w:num w:numId="21">
    <w:abstractNumId w:val="6"/>
  </w:num>
  <w:num w:numId="22">
    <w:abstractNumId w:val="22"/>
  </w:num>
  <w:num w:numId="23">
    <w:abstractNumId w:val="7"/>
  </w:num>
  <w:num w:numId="24">
    <w:abstractNumId w:val="26"/>
  </w:num>
  <w:num w:numId="25">
    <w:abstractNumId w:val="2"/>
  </w:num>
  <w:num w:numId="26">
    <w:abstractNumId w:val="2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</w:compat>
  <w:rsids>
    <w:rsidRoot w:val="00721197"/>
    <w:rsid w:val="00075586"/>
    <w:rsid w:val="000876A2"/>
    <w:rsid w:val="000D7594"/>
    <w:rsid w:val="000E7A42"/>
    <w:rsid w:val="00126057"/>
    <w:rsid w:val="00132AE9"/>
    <w:rsid w:val="00164E62"/>
    <w:rsid w:val="00194B59"/>
    <w:rsid w:val="001B58F3"/>
    <w:rsid w:val="001E4A13"/>
    <w:rsid w:val="00260B05"/>
    <w:rsid w:val="002A6763"/>
    <w:rsid w:val="002C29F7"/>
    <w:rsid w:val="002E3FA6"/>
    <w:rsid w:val="00310BC8"/>
    <w:rsid w:val="00322F99"/>
    <w:rsid w:val="00324864"/>
    <w:rsid w:val="00325C3A"/>
    <w:rsid w:val="00334CA5"/>
    <w:rsid w:val="0035299F"/>
    <w:rsid w:val="00367148"/>
    <w:rsid w:val="00383336"/>
    <w:rsid w:val="003F6D6C"/>
    <w:rsid w:val="004B602C"/>
    <w:rsid w:val="00521F5E"/>
    <w:rsid w:val="0058387A"/>
    <w:rsid w:val="0059101C"/>
    <w:rsid w:val="0059561D"/>
    <w:rsid w:val="005C2233"/>
    <w:rsid w:val="005D1A59"/>
    <w:rsid w:val="005D34F8"/>
    <w:rsid w:val="006115C4"/>
    <w:rsid w:val="00623127"/>
    <w:rsid w:val="006308F1"/>
    <w:rsid w:val="006817E7"/>
    <w:rsid w:val="006A3903"/>
    <w:rsid w:val="006D2463"/>
    <w:rsid w:val="007179B5"/>
    <w:rsid w:val="00721197"/>
    <w:rsid w:val="00723127"/>
    <w:rsid w:val="007475EC"/>
    <w:rsid w:val="00811F0B"/>
    <w:rsid w:val="00850860"/>
    <w:rsid w:val="00900F7E"/>
    <w:rsid w:val="0094416E"/>
    <w:rsid w:val="00951539"/>
    <w:rsid w:val="009B0FFE"/>
    <w:rsid w:val="009C77AE"/>
    <w:rsid w:val="009F6002"/>
    <w:rsid w:val="00A3191A"/>
    <w:rsid w:val="00A60D3B"/>
    <w:rsid w:val="00A62833"/>
    <w:rsid w:val="00A706DD"/>
    <w:rsid w:val="00AD248B"/>
    <w:rsid w:val="00AF3E89"/>
    <w:rsid w:val="00B151AB"/>
    <w:rsid w:val="00B430DB"/>
    <w:rsid w:val="00BB7C44"/>
    <w:rsid w:val="00C46542"/>
    <w:rsid w:val="00C46C9A"/>
    <w:rsid w:val="00C5013C"/>
    <w:rsid w:val="00C538EB"/>
    <w:rsid w:val="00C637CD"/>
    <w:rsid w:val="00C91C19"/>
    <w:rsid w:val="00D3276F"/>
    <w:rsid w:val="00D479B4"/>
    <w:rsid w:val="00D54606"/>
    <w:rsid w:val="00D66647"/>
    <w:rsid w:val="00DA276D"/>
    <w:rsid w:val="00DA542E"/>
    <w:rsid w:val="00DC1BA9"/>
    <w:rsid w:val="00F23188"/>
    <w:rsid w:val="00F52919"/>
    <w:rsid w:val="00F87E3C"/>
    <w:rsid w:val="00FB3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9F"/>
  </w:style>
  <w:style w:type="paragraph" w:styleId="1">
    <w:name w:val="heading 1"/>
    <w:basedOn w:val="a"/>
    <w:next w:val="a"/>
    <w:link w:val="10"/>
    <w:qFormat/>
    <w:rsid w:val="00B151A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151A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5299F"/>
    <w:pPr>
      <w:widowControl w:val="0"/>
      <w:suppressAutoHyphens/>
    </w:pPr>
    <w:rPr>
      <w:rFonts w:ascii="Times New Roman" w:eastAsia="WenQuanYi Zen Hei Sharp" w:hAnsi="Times New Roman" w:cs="DejaVu Sans"/>
      <w:sz w:val="24"/>
      <w:szCs w:val="24"/>
      <w:lang w:eastAsia="zh-CN" w:bidi="hi-IN"/>
    </w:rPr>
  </w:style>
  <w:style w:type="character" w:customStyle="1" w:styleId="-">
    <w:name w:val="Интернет-ссылка"/>
    <w:rsid w:val="0035299F"/>
    <w:rPr>
      <w:color w:val="000080"/>
      <w:u w:val="single"/>
      <w:lang w:val="ru-RU" w:eastAsia="ru-RU" w:bidi="ru-RU"/>
    </w:rPr>
  </w:style>
  <w:style w:type="paragraph" w:customStyle="1" w:styleId="a4">
    <w:name w:val="Заголовок"/>
    <w:basedOn w:val="a3"/>
    <w:next w:val="a5"/>
    <w:rsid w:val="0035299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3"/>
    <w:link w:val="a6"/>
    <w:rsid w:val="0035299F"/>
    <w:pPr>
      <w:spacing w:after="120"/>
    </w:pPr>
  </w:style>
  <w:style w:type="paragraph" w:styleId="a7">
    <w:name w:val="List"/>
    <w:basedOn w:val="a5"/>
    <w:rsid w:val="0035299F"/>
  </w:style>
  <w:style w:type="paragraph" w:styleId="a8">
    <w:name w:val="Title"/>
    <w:basedOn w:val="a3"/>
    <w:rsid w:val="0035299F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rsid w:val="0035299F"/>
    <w:pPr>
      <w:suppressLineNumbers/>
    </w:pPr>
  </w:style>
  <w:style w:type="paragraph" w:customStyle="1" w:styleId="aa">
    <w:name w:val="Содержимое таблицы"/>
    <w:basedOn w:val="a3"/>
    <w:rsid w:val="0035299F"/>
    <w:pPr>
      <w:suppressLineNumbers/>
    </w:pPr>
  </w:style>
  <w:style w:type="paragraph" w:customStyle="1" w:styleId="ab">
    <w:name w:val="Заголовок таблицы"/>
    <w:basedOn w:val="aa"/>
    <w:rsid w:val="0035299F"/>
    <w:pPr>
      <w:jc w:val="center"/>
    </w:pPr>
    <w:rPr>
      <w:b/>
      <w:bCs/>
    </w:rPr>
  </w:style>
  <w:style w:type="character" w:styleId="ac">
    <w:name w:val="Hyperlink"/>
    <w:basedOn w:val="a0"/>
    <w:uiPriority w:val="99"/>
    <w:unhideWhenUsed/>
    <w:rsid w:val="00DC1BA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C1BA9"/>
    <w:rPr>
      <w:color w:val="800080" w:themeColor="followedHyperlink"/>
      <w:u w:val="single"/>
    </w:rPr>
  </w:style>
  <w:style w:type="table" w:styleId="ae">
    <w:name w:val="Table Grid"/>
    <w:basedOn w:val="a1"/>
    <w:rsid w:val="00723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151AB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151A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Normal (Web)"/>
    <w:basedOn w:val="a"/>
    <w:rsid w:val="00B1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B151A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B151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151AB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B151AB"/>
    <w:rPr>
      <w:b/>
      <w:bCs/>
    </w:rPr>
  </w:style>
  <w:style w:type="paragraph" w:styleId="af1">
    <w:name w:val="footnote text"/>
    <w:basedOn w:val="a"/>
    <w:link w:val="af2"/>
    <w:semiHidden/>
    <w:rsid w:val="00B15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B151AB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semiHidden/>
    <w:rsid w:val="00B151AB"/>
    <w:rPr>
      <w:vertAlign w:val="superscript"/>
    </w:rPr>
  </w:style>
  <w:style w:type="paragraph" w:styleId="af4">
    <w:name w:val="Balloon Text"/>
    <w:basedOn w:val="a"/>
    <w:link w:val="af5"/>
    <w:semiHidden/>
    <w:rsid w:val="00B151A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B151AB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B151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B151AB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151AB"/>
    <w:rPr>
      <w:rFonts w:ascii="Times New Roman" w:eastAsia="WenQuanYi Zen Hei Sharp" w:hAnsi="Times New Roman" w:cs="DejaVu Sans"/>
      <w:sz w:val="24"/>
      <w:szCs w:val="24"/>
      <w:lang w:eastAsia="zh-CN" w:bidi="hi-IN"/>
    </w:rPr>
  </w:style>
  <w:style w:type="character" w:styleId="af6">
    <w:name w:val="annotation reference"/>
    <w:semiHidden/>
    <w:rsid w:val="00B151AB"/>
    <w:rPr>
      <w:sz w:val="16"/>
      <w:szCs w:val="16"/>
    </w:rPr>
  </w:style>
  <w:style w:type="paragraph" w:styleId="af7">
    <w:name w:val="annotation text"/>
    <w:basedOn w:val="a"/>
    <w:link w:val="af8"/>
    <w:semiHidden/>
    <w:rsid w:val="00B15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151AB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semiHidden/>
    <w:rsid w:val="00B151A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151AB"/>
    <w:rPr>
      <w:b/>
      <w:bCs/>
    </w:rPr>
  </w:style>
  <w:style w:type="paragraph" w:customStyle="1" w:styleId="afb">
    <w:name w:val="Знак"/>
    <w:basedOn w:val="a"/>
    <w:rsid w:val="00B151A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1">
    <w:name w:val="Table Grid 1"/>
    <w:basedOn w:val="a1"/>
    <w:rsid w:val="00B15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c">
    <w:name w:val="footer"/>
    <w:basedOn w:val="a"/>
    <w:link w:val="afd"/>
    <w:rsid w:val="00B151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B151AB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page number"/>
    <w:basedOn w:val="a0"/>
    <w:rsid w:val="00B151AB"/>
  </w:style>
  <w:style w:type="paragraph" w:customStyle="1" w:styleId="26">
    <w:name w:val="Знак2"/>
    <w:basedOn w:val="a"/>
    <w:rsid w:val="00B151A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">
    <w:name w:val="header"/>
    <w:basedOn w:val="a"/>
    <w:link w:val="aff0"/>
    <w:rsid w:val="00B151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Верхний колонтитул Знак"/>
    <w:basedOn w:val="a0"/>
    <w:link w:val="aff"/>
    <w:rsid w:val="00B151A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151AB"/>
  </w:style>
  <w:style w:type="character" w:customStyle="1" w:styleId="apple-converted-space">
    <w:name w:val="apple-converted-space"/>
    <w:basedOn w:val="a0"/>
    <w:rsid w:val="00B151AB"/>
  </w:style>
  <w:style w:type="paragraph" w:customStyle="1" w:styleId="consnormal">
    <w:name w:val="consnormal"/>
    <w:basedOn w:val="a"/>
    <w:rsid w:val="00B1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"/>
    <w:rsid w:val="00B1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51A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aff1">
    <w:name w:val="List Paragraph"/>
    <w:basedOn w:val="a"/>
    <w:qFormat/>
    <w:rsid w:val="00B151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true">
    <w:name w:val="WW8Num1ztrue"/>
    <w:rsid w:val="00B15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suppressAutoHyphens/>
    </w:pPr>
    <w:rPr>
      <w:rFonts w:ascii="Times New Roman" w:eastAsia="WenQuanYi Zen Hei Sharp" w:hAnsi="Times New Roman" w:cs="DejaVu Sans"/>
      <w:sz w:val="24"/>
      <w:szCs w:val="24"/>
      <w:lang w:eastAsia="zh-CN" w:bidi="hi-IN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3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pPr>
      <w:suppressLineNumbers/>
    </w:pPr>
  </w:style>
  <w:style w:type="paragraph" w:customStyle="1" w:styleId="a9">
    <w:name w:val="Содержимое таблицы"/>
    <w:basedOn w:val="a3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styleId="ab">
    <w:name w:val="Hyperlink"/>
    <w:basedOn w:val="a0"/>
    <w:uiPriority w:val="99"/>
    <w:unhideWhenUsed/>
    <w:rsid w:val="00DC1BA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C1B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0B4F-BFBF-4C34-83CB-A84892AA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2011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Лицей</cp:lastModifiedBy>
  <cp:revision>53</cp:revision>
  <cp:lastPrinted>2017-04-15T09:10:00Z</cp:lastPrinted>
  <dcterms:created xsi:type="dcterms:W3CDTF">2015-04-21T15:40:00Z</dcterms:created>
  <dcterms:modified xsi:type="dcterms:W3CDTF">2017-04-15T09:11:00Z</dcterms:modified>
</cp:coreProperties>
</file>