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B06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B0636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54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e3ce592aa24564cca739245af5052bqGgVAfbBf5LmHUG6-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36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97345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e3ce592aa24564cca739245af5052bqGgVAfbBf5LmHUG6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9D5">
        <w:rPr>
          <w:rFonts w:ascii="Times New Roman" w:eastAsia="Calibri" w:hAnsi="Times New Roman" w:cs="Times New Roman"/>
          <w:sz w:val="28"/>
          <w:szCs w:val="28"/>
        </w:rPr>
        <w:t>К рецензии представлена рабочая программа производственной практики по профессии 38.01.02 «Продавец, контролёр, кассир».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9D5">
        <w:rPr>
          <w:rFonts w:ascii="Times New Roman" w:eastAsia="Calibri" w:hAnsi="Times New Roman" w:cs="Times New Roman"/>
          <w:sz w:val="28"/>
          <w:szCs w:val="28"/>
        </w:rPr>
        <w:t>Содержание производственной программы  реализуется в объёме 144 часов.</w:t>
      </w:r>
    </w:p>
    <w:p w:rsidR="00CC09D5" w:rsidRPr="00CC09D5" w:rsidRDefault="00CC09D5" w:rsidP="00CC0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9D5">
        <w:rPr>
          <w:rFonts w:ascii="Times New Roman" w:eastAsia="Calibri" w:hAnsi="Times New Roman" w:cs="Times New Roman"/>
          <w:sz w:val="28"/>
          <w:szCs w:val="28"/>
        </w:rPr>
        <w:t>Программа направлена на формирование профессиональных компетенций в части освоения нового вида профессиональной деятельности.</w:t>
      </w:r>
    </w:p>
    <w:p w:rsidR="00CC09D5" w:rsidRPr="00CC09D5" w:rsidRDefault="00CC09D5" w:rsidP="00CC0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9D5">
        <w:rPr>
          <w:rFonts w:ascii="Times New Roman" w:eastAsia="Calibri" w:hAnsi="Times New Roman" w:cs="Times New Roman"/>
          <w:sz w:val="28"/>
          <w:szCs w:val="28"/>
        </w:rPr>
        <w:t>Для проверки результатов овладения, обучающихся своих профессиональных компетенций в ходе производственной практики, проводится квалификационный экзамен.</w:t>
      </w:r>
    </w:p>
    <w:p w:rsidR="00CC09D5" w:rsidRPr="00CC09D5" w:rsidRDefault="00CC09D5" w:rsidP="00CC0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9D5">
        <w:rPr>
          <w:rFonts w:ascii="Times New Roman" w:eastAsia="Calibri" w:hAnsi="Times New Roman" w:cs="Times New Roman"/>
          <w:sz w:val="28"/>
          <w:szCs w:val="28"/>
        </w:rPr>
        <w:t>Программа составлена так, что овладение профессиональными компетенциями и практическими навыками находится в тесной взаимосвязи с предметами профессионального и общеобразовательного цикла. В структуре и содержании производственной практики профессиональных модулей полностью показаны все виды работ, которые предназначены для полного овладения обучающимися как общих, так и профессиональных компетенций.</w:t>
      </w:r>
    </w:p>
    <w:p w:rsidR="00CC09D5" w:rsidRPr="00CC09D5" w:rsidRDefault="00CC09D5" w:rsidP="00CC0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9D5">
        <w:rPr>
          <w:rFonts w:ascii="Times New Roman" w:eastAsia="Calibri" w:hAnsi="Times New Roman" w:cs="Times New Roman"/>
          <w:sz w:val="28"/>
          <w:szCs w:val="28"/>
        </w:rPr>
        <w:t>В программе отражены условия её реализации с перечисленным материально-техническим обеспечением.</w:t>
      </w:r>
    </w:p>
    <w:p w:rsidR="00CC09D5" w:rsidRPr="00CC09D5" w:rsidRDefault="00CC09D5" w:rsidP="00CC0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9D5">
        <w:rPr>
          <w:rFonts w:ascii="Times New Roman" w:eastAsia="Calibri" w:hAnsi="Times New Roman" w:cs="Times New Roman"/>
          <w:sz w:val="28"/>
          <w:szCs w:val="28"/>
        </w:rPr>
        <w:t>Данная рабочая программа производственной практики рационально сбалансирована, содержит контрольно-оценочные средства и может быть реализована к применению в своей работе по прохождению производственной практики по профессии 38.01.02 « Продавец, контролёр-кассир».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09D5">
        <w:rPr>
          <w:rFonts w:ascii="Times New Roman" w:eastAsia="Calibri" w:hAnsi="Times New Roman" w:cs="Times New Roman"/>
          <w:sz w:val="28"/>
          <w:szCs w:val="28"/>
        </w:rPr>
        <w:tab/>
      </w:r>
    </w:p>
    <w:p w:rsidR="00CC09D5" w:rsidRPr="00CC09D5" w:rsidRDefault="00CC09D5" w:rsidP="00CC09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9D5" w:rsidRPr="00CC09D5" w:rsidRDefault="00CC09D5" w:rsidP="00CC09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0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364" w:rsidRDefault="00B06364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364" w:rsidRDefault="00B06364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364" w:rsidRPr="00CC09D5" w:rsidRDefault="00B06364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СОДЕРЖАНИЕ.</w:t>
      </w:r>
    </w:p>
    <w:tbl>
      <w:tblPr>
        <w:tblW w:w="96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56"/>
        <w:gridCol w:w="303"/>
      </w:tblGrid>
      <w:tr w:rsidR="00CC09D5" w:rsidRPr="00CC09D5" w:rsidTr="0093784A">
        <w:trPr>
          <w:trHeight w:val="345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ПАСПОРТ рабочей программы производственной практики.</w:t>
            </w:r>
          </w:p>
        </w:tc>
        <w:tc>
          <w:tcPr>
            <w:tcW w:w="3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9D5" w:rsidRPr="00CC09D5" w:rsidRDefault="00CC09D5" w:rsidP="00CC09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rPr>
          <w:trHeight w:val="375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Результаты освоения рабочей программы производственной практики.</w:t>
            </w:r>
          </w:p>
        </w:tc>
        <w:tc>
          <w:tcPr>
            <w:tcW w:w="3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9D5" w:rsidRPr="00CC09D5" w:rsidRDefault="00CC09D5" w:rsidP="00CC09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rPr>
          <w:trHeight w:val="390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СТРУКТУРА и содержание рабочей программы производственной практики.</w:t>
            </w:r>
          </w:p>
        </w:tc>
        <w:tc>
          <w:tcPr>
            <w:tcW w:w="3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9D5" w:rsidRPr="00CC09D5" w:rsidRDefault="00CC09D5" w:rsidP="00CC09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rPr>
          <w:trHeight w:val="480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Условия реализации рабочей программы производственной практики.</w:t>
            </w:r>
          </w:p>
        </w:tc>
        <w:tc>
          <w:tcPr>
            <w:tcW w:w="3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09D5" w:rsidRPr="00CC09D5" w:rsidRDefault="00CC09D5" w:rsidP="00CC09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tabs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настоящей рабочей программе производственной практики используются следующие сокращения: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ДНР 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Донецкая Народная Республика;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ОПОП 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основная профессиональная образовательная программа;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 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среднее профессиональное образование;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ГОС, СПО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государственный образовательный стандарт среднего профессионального образования;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ППКРС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программа подготовки квалифицированных рабочих и служащих;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междисциплинарный курс;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–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компетенции;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профессиональные компетенции;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профессиональный модуль;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ВПД –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профессиональной деятельности;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учебная практика;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производственная практика;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РП 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рабочая программа;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производственный опыт;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умения;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знания.</w:t>
      </w: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Calibri" w:hAnsi="Times New Roman" w:cs="Times New Roman"/>
          <w:sz w:val="28"/>
          <w:szCs w:val="28"/>
          <w:lang w:eastAsia="ru-RU"/>
        </w:rPr>
        <w:t>Для характеристики усвоения учебного материала используются следующие обозначения:</w:t>
      </w: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Calibri" w:hAnsi="Times New Roman" w:cs="Times New Roman"/>
          <w:sz w:val="28"/>
          <w:szCs w:val="28"/>
          <w:lang w:eastAsia="ru-RU"/>
        </w:rPr>
        <w:t>1 – ознакомительный (узнавание ранее изученных объектов);</w:t>
      </w: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Calibri" w:hAnsi="Times New Roman" w:cs="Times New Roman"/>
          <w:sz w:val="28"/>
          <w:szCs w:val="28"/>
          <w:lang w:eastAsia="ru-RU"/>
        </w:rPr>
        <w:t>2 – репродуктивный (выполнение деятельности по образу, инструкции или под руководством);</w:t>
      </w: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3- продуктивный (планирование и самостоятельное выполнение деятельности, решение проблемных задач).</w:t>
      </w: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АСПОРТ     РАБОЧЕЙ    ПРОГРАММЫ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1.1.Область применения.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Рабочая программа профессионального модуля является частью основной профессиональной образовательной программы с соответствии с ГОССПО по профессии   38.01.02  «Продавец, контролер-кассир» в части освоения основного вида профессиональной деятельности (ВПД): ПРОДАЖА ПРОДОВОЛЬСТВЕННЫХ ТОВАРОВ.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1.Осуществлять приемку товаров и контроль за наличием необходимых сопроводительных документов на поступившие товары.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2.Осуществлять подготовку товаров к продаже, размещение и выкладку.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3.Обслуживать покупателей, консультировать их о пищевой ценности,  вкусовых особенностях и свойствах отдельных продовольственных товаров.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4.Соблюдать условия хранения, сроки годности и сроки реализации продаваемых продуктов.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5.Осуществлять эксплуатацию торгово-технологического оборудования.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6.Осуществлять контроль за сохранностью товарно-материальных ценностей.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7.Изучать спрос покупателей.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при наличии основного общего образования. Опыт работы не требуется.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учебной программы в структуре подготовки.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профессионального модуля в структуре ППКРС: профессиональный модуль «Продажа продовольственных товаров» относится к обязательной части профессионального цикла.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производственной   практики.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Закрепление и совершенствование приобретённых в процессе обучения профессиональных умений студентов по изучаемой профессии, развитие общих и профессиональных компетенций, освоении современных производственных процессов, адаптация обучающихся к конкретным условиям деятельности различных организационно-правовых норм.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Результатом освоения программы учебной и производственной практики является освоение обучающимися профессиональных и общих компетенций в рамках модуля.</w:t>
      </w: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учебной практики.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практический опыт обслуживания покупателей и продажи различных групп продовольственных товаров;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уметь:</w:t>
      </w:r>
    </w:p>
    <w:p w:rsidR="00CC09D5" w:rsidRPr="00CC09D5" w:rsidRDefault="00CC09D5" w:rsidP="00CC0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 различные группы, подгруппы и виды продовольственных товаров (зерновых, плодово-овощных, кондитерских, вкусовых, молочных, яичных, пищевых жиров, мясных и рыбных);</w:t>
      </w:r>
    </w:p>
    <w:p w:rsidR="00CC09D5" w:rsidRPr="00CC09D5" w:rsidRDefault="00CC09D5" w:rsidP="00CC0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градации качества пищевых продуктов;</w:t>
      </w:r>
    </w:p>
    <w:p w:rsidR="00CC09D5" w:rsidRPr="00CC09D5" w:rsidRDefault="00CC09D5" w:rsidP="00CC0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по органолептическим показателям;</w:t>
      </w:r>
    </w:p>
    <w:p w:rsidR="00CC09D5" w:rsidRPr="00CC09D5" w:rsidRDefault="00CC09D5" w:rsidP="00CC0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дефекты пищевых продуктов;</w:t>
      </w:r>
    </w:p>
    <w:p w:rsidR="00CC09D5" w:rsidRPr="00CC09D5" w:rsidRDefault="00CC09D5" w:rsidP="00CC0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оптимальные условиях хранения продовольственных товаров;</w:t>
      </w:r>
    </w:p>
    <w:p w:rsidR="00CC09D5" w:rsidRPr="00CC09D5" w:rsidRDefault="00CC09D5" w:rsidP="00CC0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энергетическую ценность продуктов;</w:t>
      </w:r>
    </w:p>
    <w:p w:rsidR="00CC09D5" w:rsidRPr="00CC09D5" w:rsidRDefault="00CC09D5" w:rsidP="00CC0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подготовку измерительного, механического, технологического контрольно-кассового оборудования;</w:t>
      </w:r>
    </w:p>
    <w:p w:rsidR="00CC09D5" w:rsidRPr="00CC09D5" w:rsidRDefault="00CC09D5" w:rsidP="00CC09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технологическом процессе измерительное, механическое, технологическое контрольно-кассовое оборудование.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знать: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классификацию групп, подгрупп и видов продовольственных товаров;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пищевой ценности пищевых продуктов;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и товароведные характеристики основных групп продовольственных товаров;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различных групп продовольственных товаров;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продуктов;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маркировки, упаковки и хранения отдельных групп продовольственных товаров;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классификацию, назначение отдельных видов торгового оборудования;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требования, предъявляемые к торговому оборудованию;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устройство и принцип работы оборудования;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правила эксплуатации оборудования;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нормативно-технологическую документацию по техническому обслуживанию оборудования;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защите прав потребителей;</w:t>
      </w:r>
    </w:p>
    <w:p w:rsidR="00CC09D5" w:rsidRPr="00CC09D5" w:rsidRDefault="00CC09D5" w:rsidP="00CC09D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охраны труда.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numPr>
          <w:ilvl w:val="1"/>
          <w:numId w:val="4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Рекомендуемое количество часов на освоение программы профессионального модуля: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376 часов, в том числе:  максимальной учебной нагрузки обучающегося – 230 часов, включая: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обязательной аудиторной учебной нагрузки обучающегося – 160 часов;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самостоятельной работы обучающегося – 70 часов;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учебной и производственной практики – 216 часов</w:t>
      </w: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Структура и содержание профессионального модуля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ПМ 02. Продажа продовольственных товаров. 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1.4. Объем профессионального модуля и виды учебной работы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1741"/>
        <w:gridCol w:w="1981"/>
        <w:gridCol w:w="1022"/>
        <w:gridCol w:w="1639"/>
        <w:gridCol w:w="1429"/>
      </w:tblGrid>
      <w:tr w:rsidR="00CC09D5" w:rsidRPr="00CC09D5" w:rsidTr="00CC09D5">
        <w:trPr>
          <w:trHeight w:val="280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профессионального модуля</w:t>
            </w:r>
          </w:p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 02  Продажа продовольственных товаров.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нагрузка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аттестации</w:t>
            </w:r>
          </w:p>
        </w:tc>
      </w:tr>
      <w:tr w:rsidR="00CC09D5" w:rsidRPr="00CC09D5" w:rsidTr="00CC09D5">
        <w:trPr>
          <w:trHeight w:val="300"/>
        </w:trPr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Максимальная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</w:t>
            </w:r>
          </w:p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lang w:eastAsia="ru-RU"/>
              </w:rPr>
              <w:t>работа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учебная нагрузка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9D5" w:rsidRPr="00CC09D5" w:rsidTr="00CC09D5">
        <w:trPr>
          <w:trHeight w:val="330"/>
        </w:trPr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занятий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lang w:eastAsia="ru-RU"/>
              </w:rPr>
              <w:t>В т.ч. лабораторные и практические занятия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9D5" w:rsidRPr="00CC09D5" w:rsidTr="00CC09D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 02.01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</w:t>
            </w:r>
          </w:p>
        </w:tc>
      </w:tr>
      <w:tr w:rsidR="00CC09D5" w:rsidRPr="00CC09D5" w:rsidTr="00CC09D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УП.02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</w:t>
            </w:r>
          </w:p>
        </w:tc>
      </w:tr>
      <w:tr w:rsidR="00CC09D5" w:rsidRPr="00CC09D5" w:rsidTr="00CC09D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ПП.02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</w:t>
            </w:r>
          </w:p>
        </w:tc>
      </w:tr>
      <w:tr w:rsidR="00CC09D5" w:rsidRPr="00CC09D5" w:rsidTr="00CC09D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A" w:rsidRDefault="009A3F7A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 ОСВОЕНИЯ  ПРОФЕССИОНАЛЬНОГО МОДУЛЯ.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ПРОДАЖА ПРОДОВОЛЬСТВЕННЫХ ТОВАРОВ.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611"/>
      </w:tblGrid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общих(ОК) и профессиональных (ПК) компетенций.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приемку товаров и контроль за наличием необходимых сопроводительных документов на поступившие товары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подготовку товаров к продаже, размещение и выкладку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условия хранения, сроки годности, сроки хранения и сроки реализации продаваемых продуктов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5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эксплуатацию торгово-технологического оборудования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6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за сохранностью товарно-материальных ценностей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7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Изучать спрос покупателей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собственную деятельность, исходя из цели и способов ее достижения, определенных руководителем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CC09D5" w:rsidRPr="00CC09D5" w:rsidTr="0093784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1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воинскую обязанность, в том числе с применением  полученных профессиональных знаний (для юношей)</w:t>
            </w:r>
          </w:p>
        </w:tc>
      </w:tr>
    </w:tbl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прохождения практики по профессиональному модулю является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практического  опыта «ПО»: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покупателей.</w:t>
      </w:r>
    </w:p>
    <w:p w:rsid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-Продажа различных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продовольственных товаров</w:t>
      </w: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Структура и содержание производственной практики профессионального модуля.</w:t>
      </w:r>
    </w:p>
    <w:p w:rsidR="00CC09D5" w:rsidRPr="00CC09D5" w:rsidRDefault="00CC09D5" w:rsidP="00CC09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3.1.Тематический план производственной практики профессионального модуля.</w:t>
      </w:r>
    </w:p>
    <w:tbl>
      <w:tblPr>
        <w:tblStyle w:val="a4"/>
        <w:tblW w:w="0" w:type="auto"/>
        <w:tblInd w:w="495" w:type="dxa"/>
        <w:tblLook w:val="04A0" w:firstRow="1" w:lastRow="0" w:firstColumn="1" w:lastColumn="0" w:noHBand="0" w:noVBand="1"/>
      </w:tblPr>
      <w:tblGrid>
        <w:gridCol w:w="842"/>
        <w:gridCol w:w="6674"/>
        <w:gridCol w:w="1560"/>
      </w:tblGrid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Виды работ.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Часов.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 02. Продажа продовольственных товаров.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 02. Продажа продовольственных товаров.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предприятием торговли. Вводный и первичный инструктаж по охране труда и противопожарной безопасности.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Подготовка, эксплуатация и обслуживание торгового оборудования предприятия.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Подготовка, эксплуатация, обслуживание холодильного и  весоизмерительного оборудования в технологическом процессе магазина. 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покупателей. Продажа зерномучных товаров.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покупателей. Продажа  плодоовощных товаров.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покупателей. Продажа вкусовых товаров.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покупателей. Продажа крахмала, сахара, мёда, фруктово-ягодных и кондитерских изделий.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покупателей. Продажа</w:t>
            </w:r>
          </w:p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конфет, ириса, драже, шоколада, халвы, восточных сладостей.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Облуживание покупателей. Продажа молока, сливок, </w:t>
            </w:r>
          </w:p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молочных консервов и  молочных продуктов.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покупателей. Продажа твёрдых, сычужных, мягких, кисломолочных, рассольных, переработанных сыров, мороженного.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покупателей. Продажа  яичных товаров и пищевых жиров.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покупателей. Продажа мясных товаров.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покупателей. Продажа рыбных товаров.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и отчётность. Оформление сопроводительных документов.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Дифференцированный зачёт- ДЗ.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C09D5" w:rsidRPr="00CC09D5" w:rsidTr="0093784A">
        <w:tc>
          <w:tcPr>
            <w:tcW w:w="889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C09D5" w:rsidRPr="00CC09D5" w:rsidSect="00CC09D5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производственной практики.</w:t>
      </w: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51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6095"/>
        <w:gridCol w:w="993"/>
        <w:gridCol w:w="1366"/>
        <w:gridCol w:w="1637"/>
      </w:tblGrid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    ПК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модуля.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работ.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02.Продажа продовольственных товаров.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МДК.02.01. Розничная торговля продовольственными товарами.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ПО/У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Контроля.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02.Продовольственных товаров.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02. Продажа продовольственных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1-8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Ознакомление с предприятием торговли. Вводный и первичный инструктаж по охране труда и противопожарной безопасности.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с предприятием торговли.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Инструктаж по технике безопасности и противопожарным мероприятиям.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рабочего места продавца продовольственных товаров..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2.1-2.2.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эксплуатация и обслуживание торгового оборудования предприятия. </w:t>
            </w:r>
          </w:p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Торговое немеханическое оборудование: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1.Немеханическое оборудование, торговый инвентарь: назначение, виды, классификация.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2.Требования к немеханическому оборудованию.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3.Оборудование торговых залов и подсобных помещений: его типы, особенности конструкций.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4.Правила размещения инвентаря и инструментария на рабочем месте продавца и  в  подсобном помещении.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5.Правила эксплуатации и безопасности труда при эксплуатации немеханического оборудования и торгового инвентаря.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2.1-2.2.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  2.1.-2.8. 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1-8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Подготовка, эксплуатация, </w:t>
            </w: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обслуживание холодильного и весоизмерительного  оборудования в технологическом процессе магазина. 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Весоизмерительное оборудование: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1.Виды весов, применяемых в торговле, их назначение.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2.Требования к торговым весам, условия их эксплуатации.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3.Поверка весов: понятия, способы подтверждения.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4.Взвешивание товаров.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5.Весы товарные, их типы, назначение, устройство, взвешивание.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6.Оптическое и электронное весоизмерительное оборудование.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7.Весовые чекопечатающие компоненты.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Торговое холодильное оборудование</w:t>
            </w: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классификация.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Правила эксплуатации холодильного оборудования и          уход за ним.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2.1 -2.2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Экспертное </w:t>
            </w: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</w:tr>
      <w:tr w:rsidR="00CC09D5" w:rsidRPr="00CC09D5" w:rsidTr="0093784A">
        <w:trPr>
          <w:trHeight w:val="834"/>
        </w:trPr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1-8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зерномучных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покупателей. Продажа основных видов круп, макаронных изделий, муки, пищевых концентратов. 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Приемка, подготовка товаров к продаже, размещение в торговом зале, выкладка на торгово-технологическом оборудовании, правила продажи. Оценка качества по органолептическим  показателям. Расшифровка маркировки, оформление ценника, упаковка товара, подсчёт стоимости товара, выдача товарного чека.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rPr>
          <w:trHeight w:val="834"/>
        </w:trPr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1-8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зерномучных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покупателей. Продажа основных видов хлеба, хлебобулочных, бараночных изделий и пищевых концентратов. 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Приемка, подготовка товаров к продаже, размещение в торговом зале, выкладка на торгово-технологическом оборудовании, правила продажи. Оценка качества по органолептическим  показателям. Расшифровка маркировки, оформление ценника, упаковка товара, подсчёт стоимости товара, выдача товарного чека.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Обслуживание покупателей. Продажа плодоовощных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покупателей. Продажа основных видов овощей, плодов, овощных плодово-ягодных консервов, замороженных ягод. Ассортимент, показатели качества, </w:t>
            </w: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дефекты, условия и сроки хранения Приемка, подготовка товаров к продаже, размещение в торговом зале, выкладка на торгово-технологическом оборудовании, правила продажи. Изучение ассортимента плодоовощных товаров по образцам и стандартам. Органолептическая оценка плодоовощных товаров по стандартам.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1-8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вкусовых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Обслуживание покупателей. Продажа основных видов:</w:t>
            </w:r>
          </w:p>
          <w:p w:rsidR="00CC09D5" w:rsidRPr="00CC09D5" w:rsidRDefault="00CC09D5" w:rsidP="00CC0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Чая и чайных напитков.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2.Кофе и кофейных напитков.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3.Пряностей и приправ.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4.Алкогольных, слабоалкогольных  и безалкогольных напитков.</w:t>
            </w:r>
          </w:p>
          <w:p w:rsidR="00CC09D5" w:rsidRPr="00CC09D5" w:rsidRDefault="00CC09D5" w:rsidP="00CC0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Классификация, показатели качества, упаковка, маркировка, условия и сроки хранения.</w:t>
            </w:r>
          </w:p>
          <w:p w:rsidR="00CC09D5" w:rsidRPr="00CC09D5" w:rsidRDefault="00CC09D5" w:rsidP="00CC09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Приемка, подготовка товаров к продаже, размещение в торговом зале, выкладка на торгово-технологическом оборудовании, правила продажи, упаковка товара, оформление ценника.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1-8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вкусовых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алкогольных, слабоалкогольных  и безалкогольных напитков и табачных изделий.</w:t>
            </w:r>
          </w:p>
          <w:p w:rsidR="00CC09D5" w:rsidRPr="00CC09D5" w:rsidRDefault="00CC09D5" w:rsidP="00CC0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Классификация, показатели качества, упаковка, маркировка, условия и сроки хранения.</w:t>
            </w:r>
          </w:p>
          <w:p w:rsidR="00CC09D5" w:rsidRPr="00CC09D5" w:rsidRDefault="00CC09D5" w:rsidP="00CC09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Приемка, подготовка товаров к продаже, размещение в торговом зале, выкладка на торгово-технологическом оборудовании, правила продажи, упаковка товара, оформление ценника.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CC09D5">
        <w:trPr>
          <w:trHeight w:val="5795"/>
        </w:trPr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крахмала, сахара, мёда, фруктово-ягодных и кондитерских изделий.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основных видов: 1.крахмала.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 Продуктов переработки крахмала.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3.Сахара-рафинада литого и прессованного.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4.Фруктово-ягодных кондитерских изделий.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5.Шоколада и какао-порошка.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6.Карамели.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7.Конфет и драже.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8.Мучных и кондитерских товаров. Изменения, происходящие при хранении в отдельных группах кондитерских изделий. Классификация, показатели  качества, упаковка, маркировка, условия и сроки хранения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Приемка, подготовка товаров к продаже, размещение в торговом зале, выкладка на торгово-технологическом оборудовании, правила продажи. Оценка качества по органолептическим показателям, оформление ценника, консультирование покупателей о пищевой ценности, вкусовых особенностях, свойствах, условиях и сроках хранениях. Подсчёт стоимости покупки, выдача товарного чека, выдача покупки. 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2.1.-2.7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конфет, ириса, драже, шоколада, халвы, восточных сладостей.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 Шоколада и какао-порошка.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2..Карамели.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3.Конфет и драже.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4.Мучных и кондитерских товаров. Изменения, происходящие при хранении в отдельных группах кондитерских изделий. Классификация, показатели  качества, упаковка, маркировка, условия и сроки хранения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Приемка, подготовка товаров к продаже, размещение в торговом зале, выкладка на торгово-технологическом оборудовании, правила продажи. Оценка качества по органолептическим показателям, оформление ценника, консультирование покупателей о пищевой ценности, </w:t>
            </w: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вкусовых особенностях, свойствах, условиях и сроках хранениях. Подсчёт стоимости покупки, выдача товарного чека, выдача покупки. 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1-8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Облуживание покупателей. Продажа молока, сливок, </w:t>
            </w:r>
          </w:p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молочных консервов и  молочных продуктов.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1.Молока.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2.Сливок.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Молочных продуктов: масла сливочного.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Молочных консервов.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Приемка, подготовка товаров к продаже, размещение  в торговом зале, выкладка на торгово-технологическом оборудовании, правила продажи. Ассортимент, показатели качества.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Упаковка, маркировка, условия, сроки транспортирования и хранения.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Оценка качества молока, сливок по органолептическим показателям.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Распознавание ассортимента кисломолочных продуктов по внешним признакам. Определение качества йогурта по органолептическим показателям.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Определение качества творога по органолептическим показателям.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твёрдых, сычужных, мягких, кисломолочных, рассольных, переработанных сыров, мороженого.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сыров, мороженого. Ассортимент, показатели качества.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Упаковка, маркировка, условия и сроки транспортирования и хранения.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сыров по органолептическим показателям.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Распознавание ассортимента сыров по внешним признакам. 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покупателей. Продажа  яичных товаров и пищевых жиров.                             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  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1.Яиц. 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2.Яичного порошка.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       Определение дефектов яиц.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Приемка, подготовка товаров к продаже, размещение в </w:t>
            </w: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торговом зале, выкладка на торгово-технологическом оборудовании, правила продажи. Органолептическая оценка качества яиц и  яичных товаров.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      Распознавание пищевых жиров.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Ассортимент, показатели качества, упаковка, маркировка, условия и сроки хранения.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Растительное масло.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Животные жиры. Маргарин. Кулинарные жиры.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Приемка, подготовка товаров к продаже, размещение в торговом зале, выкладка на торгово-технологическом оборудовании, правила продажи.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         Распознавание ассортимента маргарина. Оценка качества маргарина.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         Распознавание ассортимента растительного масла.  Оценка качества растительного масла.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покупателей. Продажа  яичных товаров и пищевых жиров.                             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1.Яиц. 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2.Яичного порошка.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Определение дефектов яиц.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Приемка, подготовка товаров к продаже, размещение в торговом зале, выкладка на торгово-технологическом оборудовании, правила продажи. Органолептическая оценка качества яиц и  яичных товаров.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Распознавание пищевых жиров.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показатели качества, упаковка, маркировка, условия и сроки хранения.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Растительное масло.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жиры. Маргарин. Кулинарные жиры.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Приемка, подготовка товаров к продаже, размещение в торговом зале, выкладка на торгово-технологическом оборудовании, правила продажи.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Распознавание ассортимента маргарина. Оценка качества маргарина.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Распознавание ассортимента растительного масла.  Оценка качества растительного масла.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мясных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1.Мяса битой домашней птицы.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2.Классификация мяса крупного и мелкого рогатого скота.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Приемка, подготовка товаров к продаже, размещение в торговом зале, выкладка на торгово-технологическом оборудовании, правила продажи.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Распознавание ассортимента мяса животных. Оценка качества мяса убойных животных по органолептическим показателям.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Определение качества мяса птицы. Сравнительная характеристика мяса птицы.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Ассортимент, показатели качества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Упаковка, маркировка, условия и сроки транспортирования и хранения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CC09D5">
        <w:trPr>
          <w:trHeight w:val="3732"/>
        </w:trPr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мясных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1.Мясные полуфабрикаты и кулинарные изделия. 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2.Мясные субпродукты.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Мясные консервы.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Приемка, подготовка товаров к продаже, размещение в торговом зале, выкладка на торгово-технологическом оборудовании, правила продажи.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Определение оценки качества мясных полуфабрикатов и кулинарных  изделий, мясных субпродуктов, мясных консервов  по органолептическим показателям.  Ассортимент, показатели качества.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Упаковка, маркировка, условия и сроки транспортирования и хранения.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мясных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Колбасных изделий, мясных копчёностей.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  Приемка, подготовка товаров к продаже, размещение в торговом зале, выкладка на торгово-</w:t>
            </w: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технологическом оборудовании, правила продажи.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Определение оценки качества варёных, полукопчёных и копчёных колбасных изделий по органолептическим показателям. Ассортимент, показатели качества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Упаковка, маркировка, условия и сроки транспортирования и хранения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рыбных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1.Живой рыбы.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Рыбного филе.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2.Охлажденной рыбы.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показатели качества, упаковка,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маркировка, условия и сроки транспортирования и хранения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Соленая рыба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Вяленая и сушеная рыба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Маринованная рыба. Рыбные консервы и пресервы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Приемка, подготовка товаров к продаже, размещение в торговом зале, выкладка на торгово-технологическом оборудовании, правила продажи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Копчёная рыба. Балычные изделия.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рыбы по органолептическим показателям.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ассортимента рыбных консервов и пресервов.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CC09D5">
        <w:trPr>
          <w:trHeight w:val="2815"/>
        </w:trPr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рыбных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1.Мороженной рыбы.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2.Морепродуктов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показатели качества, упаковка,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маркировка, условия и сроки транспортирования и хранения. Приемка, подготовка товаров к продаже, размещение в торговом зале, выкладка на торгово-технологическом оборудовании, правила продажи рыбы.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качества рыбы по органолептическим показателям.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1-8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рыбных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1.Соленой рыбы.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2.Вяленой и сушеной рыбы.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3.Маринованой рыбы.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Копчёная рыба. Балычные изделия.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рыбы по органолептическим показателям.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показатели качества, упаковка,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маркировка, условия и сроки транспортирования и хранения. Приемка, подготовка товаров к продаже, размещение в торговом зале, выкладка на торгово-технологическом оборудовании, правила продажи рыбы.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Обслуживание покупателей. Продажа рыбных товаров.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покупателей. Продажа основных видов: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1.Рыбных полуфабрикатов.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2.Кулинарных изделий.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3.Рыбных консервов.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4.Икры рыб.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рыбных изделий по органолептическим показателям.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показатели качества, упаковка,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маркировка, условия и сроки транспортирования и </w:t>
            </w: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хранения. Приемка, подготовка товаров к продаже, размещение в торговом зале, выкладка на торгово-технологическом оборудовании, правила продажи рыбы.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1-8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и отчётность. Оформление сопроводительных документов.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сопроводительных документов: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-Оформить приходно-расходный ордер.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-Оформить товарно-кассовый отчёт.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-Подготовить товар к инвентаризации.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ОК 1-8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Учёт и отчётность. Оформление сопроводительных документов.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-Подготовить товар к инвентаризации.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-Оформить инвентаризационную опись.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-Оформить акт результатов инвентаризации.</w:t>
            </w:r>
          </w:p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-Оформить препроводительную ведомость сдачи выручки в банк.   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 xml:space="preserve">ПО 2.1-2.2 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У 2.1-2.8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1-8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2.1.-2.7.</w:t>
            </w: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зачёт- ДЗ.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заданий. Оформление аттестационного листа.</w:t>
            </w: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2.1- 2.2</w:t>
            </w:r>
          </w:p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2.1.-2.8.</w:t>
            </w: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CC09D5" w:rsidRPr="00CC09D5" w:rsidTr="0093784A">
        <w:tc>
          <w:tcPr>
            <w:tcW w:w="1701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95" w:type="dxa"/>
          </w:tcPr>
          <w:p w:rsidR="00CC09D5" w:rsidRPr="00CC09D5" w:rsidRDefault="00CC09D5" w:rsidP="00CC09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C09D5" w:rsidRPr="00CC09D5" w:rsidRDefault="00CC09D5" w:rsidP="00CC09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1366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CC09D5" w:rsidRPr="00CC09D5" w:rsidRDefault="00CC09D5" w:rsidP="00CC09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C09D5" w:rsidRPr="00CC09D5" w:rsidSect="002725E0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4.УСЛОВИЯ РЕАЛИЗАЦИИ ПРОФЕССИОНАЛЬНОГО МОДУЛЯ.</w:t>
      </w: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4.1.Требования к минимальному материально-техническому обеспечению.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Реализация профессионального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предполагает наличие учебного кабинета «Организация и технология розничной торговли» и лаборатории «Учебный магазин», торгово-технологическое оборудование.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учебного кабинета и рабочих мест кабинета «Организация и технология розничной торговли»: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рабочее место преподавателя;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посадочные места по количеству обучающихся;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учебно-методической документации;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пособия;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Технические средства обучения: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проектор;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 с лицензионным программным обеспечением;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 и др.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Оборудование лаборатории и рабочих мест лаборатории: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Торгово-технологическое оборудование: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пристенные и островные горки;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 прилавок продавца;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лабораторные стенды.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Весоизмерительное оборудование: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рычажное и электронное.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Торговый инвентарь.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Контрольно-кассовый аппарат.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Информационное обеспечение обучения.</w:t>
      </w: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Граматкина Н.В. «Товароведение и организация торговли продовольственными товарами» - М.: Издательский центр «Академия», 2010;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Никифорова Н.С. «Товароведение продовольственных товаров. Рабочая тетрадь» \ Никифорова С.А.,  Прокофьева. –М.: Издательский центр «Академия», 2010;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Новикова А.М. «Товароведение и организация торговли продовольственным товарами» \ (А.М.Новикова, Т.С.Голубкина, Н.С.Никифорова, С.А.Прокофьева). – М.: Издательский центр «Академия», 2011;</w:t>
      </w: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Парфентьева Т.Р., преподавание курса «Товароведение продовольственных товаров»\ Т.Р.Парфентьева – М.: Издательский центр «Академия», 2012;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Гранаткина Н.В. «Товароведение и организация торговли продовольственными товарами. –М.: Издательский центр «Академия», 2010.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Рубцова Л.И. «Продавец» Изд.7-е, -Ростов н\Д: Феникс, 2011.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источники: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1.Барановкий  В.А., Мельников И.В. Организация, и оборудование торговли технология продажи товаров. Феникс; 2009-404с.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2.Горохова  С.С. Охрана труда на предприятиях торговли: учебное пособие / С.С. Горохова, Н. В. Косолапова, Н.А. Прокопенко. – М.: Издательский центр Академия, 2010.- 64с.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Микицей М.В. Учет и отчетность в торговле: Учебное пособие. – Ростов н/Д: изд-во Феникс , 2012. – 320с.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 Отскочная З.В. Организация и технология торговли: учебное пособие/З.В. Отскочная. – М. Издательский центр Академия, 2010. – 192с.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Памбухчиянц  О.В. Технология розничной торговли. Москва 2009-181с.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 Е.В. Правила торговли и защита прав продавца. – М.: Издательско-торговая корпорация Дашков и К0, 2010.-352 с.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7.Ткачева  Г.В. Продавец, контролер-кассир: практические основы профессиональной деятельности: учебное пособие / Г.В. Ткачева,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8.Юркевич Г.М., Гурбо Н.М., Бодрикова Г.П., Катунина М.Д., Раздымахо Л.Н.. –М.: Академкнига/ Учебник, 2010. – 144с.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9.Тюнюков Б.К. Электронная техника предприятий торговли: Учебное пособие/ Тюнюков Б.К.. – М.: КНОРУС, 2009. – 192с.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10.Улейский Н.Т. Улейская Р.И. Оборудование торговых предприятий: Учебник для учащихся профессиональных колледжей, лицеев. –Ростов н/Д: Феникс, 2009. – 416с.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– ресурсы: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Новости и технологии торгового бизнеса. Форма доступа: свободна http://www.torqus.com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 Современная торговля. Форма доступа: свободная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 www. sovtorq.panor.ru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Справочно-правовая система Гарант. Форма доступа: свободная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http://www.qarant.ru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4. Справочная система Консультант Плюс. Форма доступа: свободная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 www. consultant.ru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CC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Кадровое обеспечение образовательного процесса.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Требования к квалификации педагогических (инженерно-педагогических) кадров, обеспечивающих обучение по междисциплинарному курсу: преподаватели – образование высшее по направлению подготовки; мастера производственного обучения – среднее или высшее  образование по направлению подготовки, квалификация по профессии выше, чем получаемая выпускниками.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Преподаватели междисциплинарных курсов и мастера производственного обучения должны проходить стажировку в профильных организациях не реже одного раза в 3 года.</w:t>
      </w: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5.КОНТРОЛЬ  И ОЦЕНКА РЕЗУЛЬТАТОВ ОСВОЕНИЯ ПРОФЕССИОНАЛЬНОГО МОДУЛЯ (ВИДА ПРОФЕССИОНАЛЬНОЙ ДЕЯТЕЛЬНОСТИ)</w:t>
      </w: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00"/>
        <w:gridCol w:w="3164"/>
      </w:tblGrid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(освоенные  профессиональные компетенции)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интереса к будущей профессии на занятиях  теоретического и производственного обучения;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конкурсах профмастерства;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-трудоустройство по полученной профессии;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-эффективная самостоятельная работа при изучении профессионального уровня.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-экспертное наблюдение и оценка освоения компетенции в ходе выполнения работ по производственной практике и оценки на практических занятиях.</w:t>
            </w: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 Организовывать собственную деятельность, исходя из цели и способов её достижения, определённых руководителем.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-соответствие способов достижения цели способом, определённым руководителем;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-правильная последовательность выполнения действий во время производственной практики в соответствии с инструкциями, технологическими картами и т. д.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-экспертное наблюдение и оценка освоения компетенции в ходе выполнения работ по производственной практике и оценки на практических занятиях.</w:t>
            </w: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 Анализировать рабочую ситуацию, осуществлять текущий и итоговый контроль,  оценку и коррекцию собственной деятельности, нести ответственность за результаты своей работы.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-личная оценка эффективности и качества выполнения работ;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-положительная динамика в организации деятельности по результатам самооценки, самоанализа и коррекции результатов собственной работы;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-своевременность выполнения работы;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-качественность выполнения заданий.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-экспертное наблюдение и оценка освоения компетенции в ходе выполнения работ по производственной практике и оценки на практических занятиях.</w:t>
            </w: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4. Осуществлять поиск информации, необходимой для эффективного выполнения </w:t>
            </w: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задач.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-эффективный поиск необходимой информации;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инноваций в области профессиональной </w:t>
            </w: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-обзор публикаций в профессиональных изданиях.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-экспертное наблюдение и оценка освоения компетенции в ходе выполнения работ по </w:t>
            </w: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производственной практике и оценки на практических занятиях.</w:t>
            </w: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 Использовать информационно- технологии в профессиональной деятельности.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информационных технологий в процессе обучения;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программ, необходимых  для профессиональной деятельности.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-экспертное наблюдение и оценка освоения компетенции в ходе выполнения работ по производственной практике и оценки на практических занятиях.</w:t>
            </w: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-взаимодействие с обучающимися в ходе обучения на принципах толерантного отношения;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норм деловой культуры;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этических норм;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способами бесконфликтного общения и саморегуляции в коллективе.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-экспертное наблюдение и оценка освоения компетенции в ходе выполнения работ по производственной практике и оценки на практических занятиях.</w:t>
            </w: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условий хранения, сроков хранения и сроков реализации продаваемых продуктов.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-экспертное наблюдение и оценка освоения компетенции в ходе выполнения работ по производственной практике и оценки на практических занятиях.</w:t>
            </w: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-своевременность получения приписного свидетельства;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военно-патриотических мероприятиях;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военно-спортивных объединениях;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копии приписного свидетельства;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участия в соревнованиях;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-фотоотчёты.</w:t>
            </w: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профессиональных обязанностей во время учебных сборов.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Осуществлять приёмку товаров и контроль за наличием необходимых сопроводительных документов на поступившие товары.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-приёмка товаров по количеству и качеству,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  за  наличием необходимых сопроводительных документов.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-текущий контроль  за соблюдением норм по обеспечению безопасности при выполнении работ;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-постоянный и периодический контроль  за качеством выполненных работ;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-наблюдение и оценка </w:t>
            </w: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освоения компетенции в ходе прохождения производственной практики;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деятельности студентов при выполнении практических работ;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участия в конкурсах.</w:t>
            </w: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Осуществлять подготовку товаров к продаже, размещение и выкладку.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-размещение товаров по группам, видам, сортам с учётом товарного соседства, частоты спроса;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прилавочных витрин.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-постоянный и периодический контроль за  качеством выполненных работ;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деятельности студентов при выполнении практических работ.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-консультирование о пищевой ценности, вкусовых особенностях и свойствах отдельных продовольственных товаров;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-овладения навыками общения с покупателями.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-постоянный и периодический контроль за  качеством выполненных работ;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и оценка освоения компетенции в ходе прохождения производственной практики;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контроль деятельности студентов при выполнении практических работ.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Соблюдать условия хранения, сроки годности, сроки хранения и сроки реализации продаваемых продуктов.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-соблюдения условий хранения, сроков реализации продаваемых продуктов.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-постоянный и периодический контроль за  качеством выполненных работ;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и оценка освоения компетенции в ходе прохождения производственной практики;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контроль деятельности студентов при выполнении практических работ.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Осуществлять эксплуатацию торгово-технологического оборудования.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правил по охране труда;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процесса проверки неисправности оборудования;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-точность выполнения действий безопасной эксплуатации оборудования.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-текущий контроль  за соблюдением норм по обеспечению безопасности при выполнении работ;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-постоянный и периодический контроль за  качеством выполненных работ;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-наблюдение и оценка освоения компетенции в ходе прохождения производственной практики;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деятельности студентов при выполнении практических работ;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 Осуществлять контроль сохранности товарно-материальных ценностей.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-учёт товарно-материальных ценностей.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-постоянный и периодический контроль за  качеством выполненных работ;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и оценка освоения компетенции в ходе прохождения производственной практики;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 контроль деятельности студентов при выполнении практических работ.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 Изучать спрос покупателей.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спроса покупателей;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заказов согласно  спроса покупателей.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и оценка освоения компетенции в ходе прохождения производственной практики;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деятельности студентов при выполнении практических работ.</w:t>
            </w:r>
          </w:p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9D5" w:rsidRPr="00CC09D5" w:rsidTr="0093784A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D5" w:rsidRPr="00CC09D5" w:rsidRDefault="00CC09D5" w:rsidP="00CC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9D5" w:rsidRPr="00CC09D5" w:rsidRDefault="00CC09D5" w:rsidP="00CC0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E3" w:rsidRDefault="00203FE3"/>
    <w:sectPr w:rsidR="0020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3C" w:rsidRDefault="00FB743C" w:rsidP="00CC09D5">
      <w:pPr>
        <w:spacing w:after="0" w:line="240" w:lineRule="auto"/>
      </w:pPr>
      <w:r>
        <w:separator/>
      </w:r>
    </w:p>
  </w:endnote>
  <w:endnote w:type="continuationSeparator" w:id="0">
    <w:p w:rsidR="00FB743C" w:rsidRDefault="00FB743C" w:rsidP="00CC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6650106"/>
      <w:docPartObj>
        <w:docPartGallery w:val="Page Numbers (Bottom of Page)"/>
        <w:docPartUnique/>
      </w:docPartObj>
    </w:sdtPr>
    <w:sdtEndPr/>
    <w:sdtContent>
      <w:p w:rsidR="00CC09D5" w:rsidRDefault="00CC09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364">
          <w:rPr>
            <w:noProof/>
          </w:rPr>
          <w:t>3</w:t>
        </w:r>
        <w:r>
          <w:fldChar w:fldCharType="end"/>
        </w:r>
      </w:p>
    </w:sdtContent>
  </w:sdt>
  <w:p w:rsidR="00CC09D5" w:rsidRDefault="00CC09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3C" w:rsidRDefault="00FB743C" w:rsidP="00CC09D5">
      <w:pPr>
        <w:spacing w:after="0" w:line="240" w:lineRule="auto"/>
      </w:pPr>
      <w:r>
        <w:separator/>
      </w:r>
    </w:p>
  </w:footnote>
  <w:footnote w:type="continuationSeparator" w:id="0">
    <w:p w:rsidR="00FB743C" w:rsidRDefault="00FB743C" w:rsidP="00CC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BD3"/>
    <w:multiLevelType w:val="hybridMultilevel"/>
    <w:tmpl w:val="D18ED4B6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351AB"/>
    <w:multiLevelType w:val="multilevel"/>
    <w:tmpl w:val="9424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59B49A7"/>
    <w:multiLevelType w:val="multilevel"/>
    <w:tmpl w:val="7C787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FF42F5"/>
    <w:multiLevelType w:val="hybridMultilevel"/>
    <w:tmpl w:val="447A9378"/>
    <w:lvl w:ilvl="0" w:tplc="43C8D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D95D99"/>
    <w:multiLevelType w:val="hybridMultilevel"/>
    <w:tmpl w:val="913A08FA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416EC"/>
    <w:multiLevelType w:val="hybridMultilevel"/>
    <w:tmpl w:val="B8CAA2B2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821AA"/>
    <w:multiLevelType w:val="hybridMultilevel"/>
    <w:tmpl w:val="B9A69FD0"/>
    <w:lvl w:ilvl="0" w:tplc="42668E46">
      <w:start w:val="8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1B8276AF"/>
    <w:multiLevelType w:val="hybridMultilevel"/>
    <w:tmpl w:val="913A08FA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24EF0"/>
    <w:multiLevelType w:val="hybridMultilevel"/>
    <w:tmpl w:val="02DC0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273F1"/>
    <w:multiLevelType w:val="hybridMultilevel"/>
    <w:tmpl w:val="B882CAD2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D5AA6"/>
    <w:multiLevelType w:val="hybridMultilevel"/>
    <w:tmpl w:val="4CE2D9D6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80E85"/>
    <w:multiLevelType w:val="hybridMultilevel"/>
    <w:tmpl w:val="430481E8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40D84"/>
    <w:multiLevelType w:val="hybridMultilevel"/>
    <w:tmpl w:val="90B4C9FA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25132"/>
    <w:multiLevelType w:val="hybridMultilevel"/>
    <w:tmpl w:val="05284BCA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F62DF"/>
    <w:multiLevelType w:val="hybridMultilevel"/>
    <w:tmpl w:val="B8A2D6D0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24D3E"/>
    <w:multiLevelType w:val="hybridMultilevel"/>
    <w:tmpl w:val="54FEE4EA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E7457"/>
    <w:multiLevelType w:val="hybridMultilevel"/>
    <w:tmpl w:val="F15E5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17099"/>
    <w:multiLevelType w:val="hybridMultilevel"/>
    <w:tmpl w:val="0400CE7C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51A43"/>
    <w:multiLevelType w:val="hybridMultilevel"/>
    <w:tmpl w:val="F1D2C944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C7B98"/>
    <w:multiLevelType w:val="hybridMultilevel"/>
    <w:tmpl w:val="D18ED4B6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87134"/>
    <w:multiLevelType w:val="hybridMultilevel"/>
    <w:tmpl w:val="8B385EB2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467AF5"/>
    <w:multiLevelType w:val="hybridMultilevel"/>
    <w:tmpl w:val="D1A89804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30A2A"/>
    <w:multiLevelType w:val="hybridMultilevel"/>
    <w:tmpl w:val="2682C374"/>
    <w:lvl w:ilvl="0" w:tplc="F6083C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97347"/>
    <w:multiLevelType w:val="hybridMultilevel"/>
    <w:tmpl w:val="62468946"/>
    <w:lvl w:ilvl="0" w:tplc="43C8D6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74092"/>
    <w:multiLevelType w:val="hybridMultilevel"/>
    <w:tmpl w:val="C9FE8E56"/>
    <w:lvl w:ilvl="0" w:tplc="0066C88A">
      <w:start w:val="1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F8617F1"/>
    <w:multiLevelType w:val="hybridMultilevel"/>
    <w:tmpl w:val="2FCADE90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B40406"/>
    <w:multiLevelType w:val="hybridMultilevel"/>
    <w:tmpl w:val="2FC8940A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BB1245"/>
    <w:multiLevelType w:val="multilevel"/>
    <w:tmpl w:val="27EE24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38D0288"/>
    <w:multiLevelType w:val="multilevel"/>
    <w:tmpl w:val="70A61B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CB5C33"/>
    <w:multiLevelType w:val="hybridMultilevel"/>
    <w:tmpl w:val="B2F4B70E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26FC7"/>
    <w:multiLevelType w:val="multilevel"/>
    <w:tmpl w:val="C9EE5E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566E145F"/>
    <w:multiLevelType w:val="hybridMultilevel"/>
    <w:tmpl w:val="028C0B36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D488F"/>
    <w:multiLevelType w:val="hybridMultilevel"/>
    <w:tmpl w:val="5CA46032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470C10"/>
    <w:multiLevelType w:val="hybridMultilevel"/>
    <w:tmpl w:val="913A08FA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B1531"/>
    <w:multiLevelType w:val="multilevel"/>
    <w:tmpl w:val="B75C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5" w15:restartNumberingAfterBreak="0">
    <w:nsid w:val="71870B7F"/>
    <w:multiLevelType w:val="hybridMultilevel"/>
    <w:tmpl w:val="763C781C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C374A3"/>
    <w:multiLevelType w:val="hybridMultilevel"/>
    <w:tmpl w:val="913A08FA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5855DA"/>
    <w:multiLevelType w:val="hybridMultilevel"/>
    <w:tmpl w:val="82D2137E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DA3A5F"/>
    <w:multiLevelType w:val="hybridMultilevel"/>
    <w:tmpl w:val="94006092"/>
    <w:lvl w:ilvl="0" w:tplc="43C8D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EB25370"/>
    <w:multiLevelType w:val="hybridMultilevel"/>
    <w:tmpl w:val="0D54A22A"/>
    <w:lvl w:ilvl="0" w:tplc="43C8D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0"/>
  </w:num>
  <w:num w:numId="34">
    <w:abstractNumId w:val="24"/>
  </w:num>
  <w:num w:numId="35">
    <w:abstractNumId w:val="27"/>
  </w:num>
  <w:num w:numId="36">
    <w:abstractNumId w:val="7"/>
  </w:num>
  <w:num w:numId="37">
    <w:abstractNumId w:val="8"/>
  </w:num>
  <w:num w:numId="38">
    <w:abstractNumId w:val="33"/>
  </w:num>
  <w:num w:numId="39">
    <w:abstractNumId w:val="4"/>
  </w:num>
  <w:num w:numId="40">
    <w:abstractNumId w:val="28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1B"/>
    <w:rsid w:val="001F071B"/>
    <w:rsid w:val="00203FE3"/>
    <w:rsid w:val="008D0CA4"/>
    <w:rsid w:val="009A3F7A"/>
    <w:rsid w:val="00B06364"/>
    <w:rsid w:val="00CC09D5"/>
    <w:rsid w:val="00D06368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AC1F5-DC16-49F9-93E7-9EC42C35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09D5"/>
  </w:style>
  <w:style w:type="paragraph" w:styleId="a3">
    <w:name w:val="No Spacing"/>
    <w:uiPriority w:val="1"/>
    <w:qFormat/>
    <w:rsid w:val="00CC09D5"/>
    <w:pPr>
      <w:spacing w:after="0" w:line="240" w:lineRule="auto"/>
    </w:pPr>
  </w:style>
  <w:style w:type="table" w:styleId="a4">
    <w:name w:val="Table Grid"/>
    <w:basedOn w:val="a1"/>
    <w:rsid w:val="00CC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0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0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C0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0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C0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5581</Words>
  <Characters>31816</Characters>
  <Application>Microsoft Office Word</Application>
  <DocSecurity>0</DocSecurity>
  <Lines>265</Lines>
  <Paragraphs>74</Paragraphs>
  <ScaleCrop>false</ScaleCrop>
  <Company/>
  <LinksUpToDate>false</LinksUpToDate>
  <CharactersWithSpaces>37323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6</cp:revision>
  <dcterms:created xsi:type="dcterms:W3CDTF">2024-05-02T08:26:00Z</dcterms:created>
  <dcterms:modified xsi:type="dcterms:W3CDTF">2024-06-04T09:54:00Z</dcterms:modified>
</cp:coreProperties>
</file>